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881" w:rsidRDefault="00C24881" w:rsidP="00CA7BB9">
      <w:pPr>
        <w:rPr>
          <w:sz w:val="20"/>
          <w:u w:val="single"/>
        </w:rPr>
      </w:pPr>
    </w:p>
    <w:p w:rsidR="00CA7BB9" w:rsidRDefault="00CA7BB9" w:rsidP="00CA7BB9">
      <w:pPr>
        <w:rPr>
          <w:b/>
        </w:rPr>
      </w:pPr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hozatal:</w:t>
      </w:r>
      <w:r w:rsidR="00A41447" w:rsidRPr="00A41447">
        <w:rPr>
          <w:sz w:val="20"/>
        </w:rPr>
        <w:t xml:space="preserve"> </w:t>
      </w:r>
      <w:r w:rsidR="000D4FBE" w:rsidRPr="00A41447">
        <w:rPr>
          <w:sz w:val="20"/>
        </w:rPr>
        <w:t xml:space="preserve">minősített </w:t>
      </w:r>
      <w:r w:rsidRPr="00200920">
        <w:rPr>
          <w:sz w:val="20"/>
        </w:rPr>
        <w:t>többség</w:t>
      </w:r>
      <w:r>
        <w:rPr>
          <w:color w:val="FF0000"/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 xml:space="preserve">      </w:t>
      </w:r>
      <w:r w:rsidR="000D4FBE">
        <w:rPr>
          <w:sz w:val="20"/>
          <w:szCs w:val="20"/>
        </w:rPr>
        <w:tab/>
      </w:r>
      <w:r w:rsidR="000D4FBE">
        <w:rPr>
          <w:sz w:val="20"/>
          <w:szCs w:val="20"/>
        </w:rPr>
        <w:tab/>
        <w:t xml:space="preserve">     </w:t>
      </w:r>
      <w:r w:rsidR="006025EB">
        <w:rPr>
          <w:b/>
          <w:szCs w:val="20"/>
        </w:rPr>
        <w:t>X</w:t>
      </w:r>
      <w:r w:rsidR="00DD18AB">
        <w:rPr>
          <w:b/>
          <w:szCs w:val="20"/>
        </w:rPr>
        <w:t>I</w:t>
      </w:r>
      <w:r w:rsidR="009429C0">
        <w:rPr>
          <w:b/>
          <w:szCs w:val="20"/>
        </w:rPr>
        <w:t>I-</w:t>
      </w:r>
      <w:r w:rsidR="00DD18AB">
        <w:rPr>
          <w:b/>
          <w:szCs w:val="20"/>
        </w:rPr>
        <w:t>3</w:t>
      </w:r>
      <w:r w:rsidRPr="00584FAF">
        <w:rPr>
          <w:b/>
        </w:rPr>
        <w:t>/</w:t>
      </w:r>
      <w:r>
        <w:rPr>
          <w:b/>
        </w:rPr>
        <w:t>20</w:t>
      </w:r>
      <w:r w:rsidR="00A41447">
        <w:rPr>
          <w:b/>
        </w:rPr>
        <w:t>1</w:t>
      </w:r>
      <w:r w:rsidR="009429C0">
        <w:rPr>
          <w:b/>
        </w:rPr>
        <w:t>3</w:t>
      </w:r>
      <w:r>
        <w:rPr>
          <w:b/>
        </w:rPr>
        <w:t xml:space="preserve">. </w:t>
      </w:r>
      <w:r w:rsidR="00A5303C">
        <w:rPr>
          <w:b/>
        </w:rPr>
        <w:t>Nyü</w:t>
      </w:r>
      <w:r>
        <w:rPr>
          <w:b/>
        </w:rPr>
        <w:t>.______</w:t>
      </w:r>
    </w:p>
    <w:p w:rsidR="00CA7BB9" w:rsidRPr="00741CE5" w:rsidRDefault="00CA7BB9" w:rsidP="00CA7BB9">
      <w:pPr>
        <w:tabs>
          <w:tab w:val="left" w:pos="1260"/>
        </w:tabs>
        <w:rPr>
          <w:sz w:val="20"/>
          <w:szCs w:val="20"/>
        </w:rPr>
      </w:pPr>
    </w:p>
    <w:p w:rsidR="00317085" w:rsidRDefault="00317085" w:rsidP="00CA7BB9">
      <w:pPr>
        <w:jc w:val="center"/>
        <w:rPr>
          <w:b/>
          <w:spacing w:val="60"/>
        </w:rPr>
      </w:pPr>
    </w:p>
    <w:p w:rsidR="00317085" w:rsidRDefault="00317085" w:rsidP="00CA7BB9">
      <w:pPr>
        <w:jc w:val="center"/>
        <w:rPr>
          <w:b/>
          <w:spacing w:val="60"/>
        </w:rPr>
      </w:pPr>
    </w:p>
    <w:p w:rsidR="00317085" w:rsidRDefault="00317085" w:rsidP="00CA7BB9">
      <w:pPr>
        <w:jc w:val="center"/>
        <w:rPr>
          <w:b/>
          <w:spacing w:val="60"/>
        </w:rPr>
      </w:pPr>
    </w:p>
    <w:p w:rsidR="00CA7BB9" w:rsidRDefault="00CA7BB9" w:rsidP="00CA7BB9">
      <w:pPr>
        <w:jc w:val="center"/>
        <w:rPr>
          <w:b/>
          <w:spacing w:val="60"/>
        </w:rPr>
      </w:pPr>
      <w:r w:rsidRPr="00473E90">
        <w:rPr>
          <w:b/>
          <w:spacing w:val="60"/>
        </w:rPr>
        <w:t>ELŐTERJESZTÉS</w:t>
      </w:r>
    </w:p>
    <w:p w:rsidR="00CA7BB9" w:rsidRDefault="00CA7BB9" w:rsidP="00CA7BB9">
      <w:pPr>
        <w:jc w:val="center"/>
        <w:rPr>
          <w:b/>
          <w:spacing w:val="60"/>
        </w:rPr>
      </w:pPr>
    </w:p>
    <w:p w:rsidR="00CA7BB9" w:rsidRDefault="00CA7BB9" w:rsidP="00CA7BB9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CA7BB9" w:rsidRDefault="00CA7BB9" w:rsidP="00CA7BB9">
      <w:pPr>
        <w:jc w:val="center"/>
        <w:rPr>
          <w:iCs/>
        </w:rPr>
      </w:pPr>
      <w:r w:rsidRPr="00980853">
        <w:rPr>
          <w:iCs/>
        </w:rPr>
        <w:t>20</w:t>
      </w:r>
      <w:r w:rsidR="00A41447">
        <w:rPr>
          <w:iCs/>
        </w:rPr>
        <w:t>1</w:t>
      </w:r>
      <w:r w:rsidR="009429C0">
        <w:rPr>
          <w:iCs/>
        </w:rPr>
        <w:t>3</w:t>
      </w:r>
      <w:r w:rsidRPr="00980853">
        <w:rPr>
          <w:iCs/>
        </w:rPr>
        <w:t xml:space="preserve">. </w:t>
      </w:r>
      <w:r w:rsidR="00DD18AB">
        <w:rPr>
          <w:iCs/>
        </w:rPr>
        <w:t>december</w:t>
      </w:r>
      <w:r w:rsidR="006025EB">
        <w:rPr>
          <w:iCs/>
        </w:rPr>
        <w:t xml:space="preserve"> </w:t>
      </w:r>
      <w:r w:rsidR="00DD18AB">
        <w:rPr>
          <w:iCs/>
        </w:rPr>
        <w:t>18</w:t>
      </w:r>
      <w:r>
        <w:rPr>
          <w:iCs/>
        </w:rPr>
        <w:t>-</w:t>
      </w:r>
      <w:r w:rsidR="00DD18AB">
        <w:rPr>
          <w:iCs/>
        </w:rPr>
        <w:t>a</w:t>
      </w:r>
      <w:r>
        <w:rPr>
          <w:iCs/>
        </w:rPr>
        <w:t>i</w:t>
      </w:r>
      <w:r w:rsidRPr="00980853">
        <w:rPr>
          <w:iCs/>
        </w:rPr>
        <w:t xml:space="preserve"> ülésére</w:t>
      </w:r>
    </w:p>
    <w:p w:rsidR="00F53A31" w:rsidRDefault="00F53A31" w:rsidP="00473E90">
      <w:pPr>
        <w:jc w:val="center"/>
        <w:rPr>
          <w:iCs/>
        </w:rPr>
      </w:pPr>
    </w:p>
    <w:p w:rsidR="00317085" w:rsidRDefault="00317085" w:rsidP="00473E90">
      <w:pPr>
        <w:jc w:val="center"/>
        <w:rPr>
          <w:iCs/>
        </w:rPr>
      </w:pPr>
    </w:p>
    <w:p w:rsidR="00820546" w:rsidRDefault="00473E90" w:rsidP="00821303">
      <w:pPr>
        <w:ind w:left="720" w:right="-108" w:hanging="720"/>
        <w:rPr>
          <w:b/>
        </w:rPr>
      </w:pPr>
      <w:r>
        <w:rPr>
          <w:b/>
        </w:rPr>
        <w:t xml:space="preserve">Tárgy: </w:t>
      </w:r>
      <w:r w:rsidR="00DD18AB">
        <w:rPr>
          <w:b/>
        </w:rPr>
        <w:t>A települési szilárd</w:t>
      </w:r>
      <w:r w:rsidR="008F45A9">
        <w:rPr>
          <w:b/>
        </w:rPr>
        <w:t xml:space="preserve"> hulladékkezelési közszolgáltatá</w:t>
      </w:r>
      <w:r w:rsidR="00DD18AB">
        <w:rPr>
          <w:b/>
        </w:rPr>
        <w:t>sról szóló 40/2006. (XII. 19.) önkormányzati rendelet módosítása</w:t>
      </w:r>
    </w:p>
    <w:p w:rsidR="00D30CBE" w:rsidRDefault="00D30CBE" w:rsidP="00760A47">
      <w:pPr>
        <w:ind w:left="900" w:right="-108" w:hanging="900"/>
        <w:rPr>
          <w:b/>
        </w:rPr>
      </w:pPr>
    </w:p>
    <w:p w:rsidR="00DD18AB" w:rsidRDefault="00DD18AB" w:rsidP="00760A47">
      <w:pPr>
        <w:ind w:left="900" w:right="-108" w:hanging="900"/>
        <w:rPr>
          <w:b/>
        </w:rPr>
      </w:pPr>
    </w:p>
    <w:p w:rsidR="00DD18AB" w:rsidRDefault="004E10C7" w:rsidP="004E10C7">
      <w:pPr>
        <w:ind w:right="-108"/>
      </w:pPr>
      <w:r>
        <w:t xml:space="preserve">Az idén hatályba lépett, a hulladékról szóló 2012. évi CLXXXV. törvény </w:t>
      </w:r>
      <w:r w:rsidR="0047339F">
        <w:t xml:space="preserve">(a továbbiakban: Ht.) </w:t>
      </w:r>
      <w:r>
        <w:t>alapján a képviselő-testületnek 2013. január 1-től nincsen törvényi felhatalmazása arra, hogy a hulladékgazdálkodási közszolgáltatási díj legmagasabb alkalmazható mértékét rendeletében meghatározza.</w:t>
      </w:r>
    </w:p>
    <w:p w:rsidR="004E10C7" w:rsidRDefault="004E10C7" w:rsidP="004E10C7">
      <w:pPr>
        <w:ind w:right="-108"/>
      </w:pPr>
    </w:p>
    <w:p w:rsidR="0047339F" w:rsidRDefault="0047339F" w:rsidP="0047339F">
      <w:pPr>
        <w:pStyle w:val="NormlWeb"/>
        <w:spacing w:before="0" w:beforeAutospacing="0" w:after="0" w:afterAutospacing="0"/>
        <w:jc w:val="both"/>
        <w:rPr>
          <w:bCs/>
          <w:iCs/>
        </w:rPr>
      </w:pPr>
      <w:r w:rsidRPr="0047339F">
        <w:rPr>
          <w:bCs/>
          <w:iCs/>
        </w:rPr>
        <w:t>A Ht. vonatkozó rendelkezése</w:t>
      </w:r>
      <w:r w:rsidR="00D267E9">
        <w:rPr>
          <w:bCs/>
          <w:iCs/>
        </w:rPr>
        <w:t>i</w:t>
      </w:r>
      <w:r w:rsidRPr="0047339F">
        <w:rPr>
          <w:bCs/>
          <w:iCs/>
        </w:rPr>
        <w:t xml:space="preserve"> alapján</w:t>
      </w:r>
      <w:r>
        <w:rPr>
          <w:bCs/>
          <w:iCs/>
        </w:rPr>
        <w:t xml:space="preserve"> kell</w:t>
      </w:r>
      <w:r w:rsidRPr="0047339F">
        <w:rPr>
          <w:bCs/>
          <w:iCs/>
        </w:rPr>
        <w:t xml:space="preserve"> a hulladékgazdálkodási közszolgáltatási díj legmagasabb mértékét 2013. július 1-jétől 2014. december 31-éig</w:t>
      </w:r>
      <w:r>
        <w:rPr>
          <w:bCs/>
          <w:iCs/>
        </w:rPr>
        <w:t xml:space="preserve"> meghatározni.</w:t>
      </w:r>
    </w:p>
    <w:p w:rsidR="0047339F" w:rsidRPr="0047339F" w:rsidRDefault="0047339F" w:rsidP="0047339F">
      <w:pPr>
        <w:pStyle w:val="NormlWeb"/>
        <w:spacing w:before="0" w:beforeAutospacing="0" w:after="0" w:afterAutospacing="0"/>
        <w:jc w:val="both"/>
      </w:pPr>
      <w:r w:rsidRPr="0047339F">
        <w:rPr>
          <w:bCs/>
          <w:iCs/>
        </w:rPr>
        <w:t xml:space="preserve"> </w:t>
      </w:r>
    </w:p>
    <w:p w:rsidR="00021458" w:rsidRDefault="0047339F" w:rsidP="00D267E9">
      <w:pPr>
        <w:pStyle w:val="NormlWeb"/>
        <w:spacing w:before="0" w:beforeAutospacing="0" w:after="0" w:afterAutospacing="0"/>
        <w:jc w:val="both"/>
      </w:pPr>
      <w:r>
        <w:t xml:space="preserve">A Ht. szerint a Magyar Energetikai </w:t>
      </w:r>
      <w:r w:rsidR="00D267E9">
        <w:t>és Közmű-szabályozási Hivatal</w:t>
      </w:r>
      <w:r w:rsidR="00184F4C">
        <w:t xml:space="preserve"> az Országos Hulladékgazdá</w:t>
      </w:r>
      <w:r>
        <w:t xml:space="preserve">lkodási Ügynökséggel együttműködve, annak javaslatát figyelembe véve </w:t>
      </w:r>
      <w:r w:rsidR="00D267E9">
        <w:t>tesz</w:t>
      </w:r>
      <w:r>
        <w:t xml:space="preserve"> javaslatot a következő év</w:t>
      </w:r>
      <w:r w:rsidR="00D267E9">
        <w:t>i</w:t>
      </w:r>
      <w:r>
        <w:t xml:space="preserve"> lakossági hulladékgazdálkodási </w:t>
      </w:r>
      <w:r w:rsidR="00D267E9" w:rsidRPr="0047339F">
        <w:rPr>
          <w:bCs/>
          <w:iCs/>
        </w:rPr>
        <w:t xml:space="preserve">közszolgáltatási </w:t>
      </w:r>
      <w:r>
        <w:t xml:space="preserve">díjakra vonatkozóan, majd a hulladékgazdálkodási </w:t>
      </w:r>
      <w:r w:rsidR="00D267E9" w:rsidRPr="0047339F">
        <w:rPr>
          <w:bCs/>
          <w:iCs/>
        </w:rPr>
        <w:t xml:space="preserve">közszolgáltatási </w:t>
      </w:r>
      <w:r>
        <w:t>díjat</w:t>
      </w:r>
      <w:r w:rsidR="00D267E9">
        <w:t xml:space="preserve"> a Hivatal javaslatának figyelembe vételével a nemzeti fejlesztési miniszter rendeletben fogja megállapítani. A Ht. úgy rendelkezik továbbá, hogy </w:t>
      </w:r>
      <w:r w:rsidR="00D267E9" w:rsidRPr="00D267E9">
        <w:t>a</w:t>
      </w:r>
      <w:r w:rsidR="00D267E9" w:rsidRPr="00D267E9">
        <w:rPr>
          <w:bCs/>
          <w:iCs/>
        </w:rPr>
        <w:t xml:space="preserve"> Hivatal </w:t>
      </w:r>
      <w:r w:rsidR="00D267E9">
        <w:rPr>
          <w:bCs/>
          <w:iCs/>
        </w:rPr>
        <w:t>e</w:t>
      </w:r>
      <w:r w:rsidR="00D267E9" w:rsidRPr="00D267E9">
        <w:rPr>
          <w:bCs/>
          <w:iCs/>
        </w:rPr>
        <w:t xml:space="preserve"> javaslatát első alkalommal </w:t>
      </w:r>
      <w:r w:rsidR="00D267E9">
        <w:rPr>
          <w:bCs/>
          <w:iCs/>
        </w:rPr>
        <w:t>2014. szeptember 30-ig kell, hogy megküldje.</w:t>
      </w:r>
      <w:r w:rsidR="00D267E9">
        <w:t xml:space="preserve"> </w:t>
      </w:r>
    </w:p>
    <w:p w:rsidR="00D267E9" w:rsidRDefault="00D267E9" w:rsidP="004E10C7">
      <w:pPr>
        <w:ind w:right="-108"/>
      </w:pPr>
    </w:p>
    <w:p w:rsidR="00D267E9" w:rsidRDefault="00D267E9" w:rsidP="004E10C7">
      <w:pPr>
        <w:ind w:right="-108"/>
      </w:pPr>
      <w:r>
        <w:t>Fentiek alapján a díjtételekre vonatkozó rendelkezéseket tárgyi önkormányzati rendeletünk módosításával hatályon kívül kell helyezni az előterjesztés melléklete szerinti rendelet tervezet szerint.</w:t>
      </w:r>
    </w:p>
    <w:p w:rsidR="00DD18AB" w:rsidRDefault="00DD18AB" w:rsidP="00D267E9">
      <w:pPr>
        <w:ind w:right="-108"/>
        <w:rPr>
          <w:b/>
        </w:rPr>
      </w:pPr>
    </w:p>
    <w:p w:rsidR="00DD18AB" w:rsidRDefault="00DD18AB" w:rsidP="00760A47">
      <w:pPr>
        <w:ind w:left="900" w:right="-108" w:hanging="900"/>
        <w:rPr>
          <w:b/>
        </w:rPr>
      </w:pPr>
    </w:p>
    <w:p w:rsidR="000D4FBE" w:rsidRPr="00DD18AB" w:rsidRDefault="000D4FBE" w:rsidP="000D4FBE">
      <w:pPr>
        <w:pStyle w:val="Default"/>
        <w:rPr>
          <w:b/>
        </w:rPr>
      </w:pPr>
      <w:r w:rsidRPr="00DD18AB">
        <w:rPr>
          <w:b/>
        </w:rPr>
        <w:t xml:space="preserve">Kérem a </w:t>
      </w:r>
      <w:r w:rsidR="00710A59" w:rsidRPr="00DD18AB">
        <w:rPr>
          <w:b/>
        </w:rPr>
        <w:t>T</w:t>
      </w:r>
      <w:r w:rsidRPr="00DD18AB">
        <w:rPr>
          <w:b/>
        </w:rPr>
        <w:t>isztelt Képviselő-testület</w:t>
      </w:r>
      <w:r w:rsidR="00710A59" w:rsidRPr="00DD18AB">
        <w:rPr>
          <w:b/>
        </w:rPr>
        <w:t xml:space="preserve">et, hogy az előterjesztést tárgyalja meg, majd </w:t>
      </w:r>
      <w:r w:rsidR="00DD18AB" w:rsidRPr="00DD18AB">
        <w:rPr>
          <w:b/>
        </w:rPr>
        <w:t>hozza meg döntését.</w:t>
      </w:r>
    </w:p>
    <w:p w:rsidR="000D4FBE" w:rsidRDefault="000D4FBE" w:rsidP="00C701A4"/>
    <w:p w:rsidR="00DD18AB" w:rsidRDefault="00DD18AB" w:rsidP="00C701A4"/>
    <w:p w:rsidR="00DD18AB" w:rsidRDefault="00DD18AB" w:rsidP="00C701A4"/>
    <w:p w:rsidR="004A6F46" w:rsidRDefault="004A6F46" w:rsidP="0068032B">
      <w:r w:rsidRPr="0068032B">
        <w:t xml:space="preserve">Tótkomlós, </w:t>
      </w:r>
      <w:r w:rsidR="007343D9">
        <w:t>201</w:t>
      </w:r>
      <w:r w:rsidR="00D87E99">
        <w:t>3</w:t>
      </w:r>
      <w:r w:rsidR="007343D9">
        <w:t xml:space="preserve">. </w:t>
      </w:r>
      <w:r w:rsidR="00DD18AB">
        <w:t>december 11.</w:t>
      </w:r>
    </w:p>
    <w:p w:rsidR="009573FE" w:rsidRDefault="009573FE" w:rsidP="0068032B"/>
    <w:p w:rsidR="004A6F46" w:rsidRPr="00362D1D" w:rsidRDefault="004A6F46" w:rsidP="00934C29">
      <w:pPr>
        <w:tabs>
          <w:tab w:val="center" w:pos="6840"/>
        </w:tabs>
        <w:spacing w:before="240"/>
      </w:pPr>
      <w:r w:rsidRPr="00362D1D">
        <w:tab/>
      </w:r>
      <w:r w:rsidR="00EB6A7F">
        <w:t>dr. Garay Rita</w:t>
      </w:r>
    </w:p>
    <w:p w:rsidR="004A6F46" w:rsidRDefault="00BC0EFD" w:rsidP="004A6F46">
      <w:pPr>
        <w:tabs>
          <w:tab w:val="center" w:pos="6840"/>
        </w:tabs>
      </w:pPr>
      <w:r>
        <w:t xml:space="preserve"> </w:t>
      </w:r>
      <w:r w:rsidR="004A6F46" w:rsidRPr="00362D1D">
        <w:tab/>
        <w:t>polgármester</w:t>
      </w:r>
    </w:p>
    <w:p w:rsidR="00934C29" w:rsidRDefault="00934C29" w:rsidP="00F53A31">
      <w:pPr>
        <w:rPr>
          <w:sz w:val="20"/>
          <w:szCs w:val="20"/>
        </w:rPr>
      </w:pPr>
    </w:p>
    <w:p w:rsidR="008529BA" w:rsidRDefault="008529BA" w:rsidP="00F53A31">
      <w:pPr>
        <w:rPr>
          <w:sz w:val="20"/>
          <w:szCs w:val="20"/>
        </w:rPr>
      </w:pPr>
    </w:p>
    <w:p w:rsidR="00710A59" w:rsidRDefault="00710A59" w:rsidP="00F53A31">
      <w:pPr>
        <w:rPr>
          <w:sz w:val="20"/>
          <w:szCs w:val="20"/>
        </w:rPr>
      </w:pPr>
    </w:p>
    <w:p w:rsidR="00710A59" w:rsidRDefault="00710A59" w:rsidP="00F53A31">
      <w:pPr>
        <w:rPr>
          <w:sz w:val="20"/>
          <w:szCs w:val="20"/>
        </w:rPr>
      </w:pPr>
    </w:p>
    <w:p w:rsidR="00710A59" w:rsidRDefault="00710A59" w:rsidP="00F53A31">
      <w:pPr>
        <w:rPr>
          <w:sz w:val="20"/>
          <w:szCs w:val="20"/>
        </w:rPr>
      </w:pPr>
    </w:p>
    <w:p w:rsidR="00710A59" w:rsidRDefault="00710A59" w:rsidP="00F53A31">
      <w:pPr>
        <w:rPr>
          <w:sz w:val="20"/>
          <w:szCs w:val="20"/>
        </w:rPr>
      </w:pPr>
    </w:p>
    <w:p w:rsidR="00DD18AB" w:rsidRDefault="006856C4" w:rsidP="00DD18AB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="00362D1D" w:rsidRPr="007466E7">
        <w:rPr>
          <w:sz w:val="20"/>
          <w:szCs w:val="20"/>
        </w:rPr>
        <w:t>z előterjesztést készítette:</w:t>
      </w:r>
    </w:p>
    <w:p w:rsidR="00C24881" w:rsidRDefault="007343D9">
      <w:pPr>
        <w:rPr>
          <w:b/>
        </w:rPr>
      </w:pPr>
      <w:r>
        <w:rPr>
          <w:sz w:val="20"/>
          <w:szCs w:val="20"/>
        </w:rPr>
        <w:t>Kvasznovszkyné Szilasi-Horváth Krisztina</w:t>
      </w:r>
      <w:r w:rsidR="00CC1B0F">
        <w:rPr>
          <w:sz w:val="20"/>
          <w:szCs w:val="20"/>
        </w:rPr>
        <w:t xml:space="preserve">, jegyző </w:t>
      </w:r>
      <w:r w:rsidR="00CA7BB9">
        <w:rPr>
          <w:sz w:val="20"/>
          <w:szCs w:val="20"/>
        </w:rPr>
        <w:t xml:space="preserve"> </w:t>
      </w:r>
      <w:r w:rsidR="00C24881">
        <w:br w:type="page"/>
      </w:r>
    </w:p>
    <w:p w:rsidR="00DA545F" w:rsidRDefault="00C24881" w:rsidP="00C24881">
      <w:pPr>
        <w:pStyle w:val="Cm"/>
        <w:pageBreakBefore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</w:t>
      </w:r>
      <w:r w:rsidR="00DA545F">
        <w:rPr>
          <w:sz w:val="24"/>
          <w:szCs w:val="24"/>
        </w:rPr>
        <w:t>Tótkomlós Város Önkormányzat Képviselő-testületének</w:t>
      </w:r>
    </w:p>
    <w:p w:rsidR="00DA545F" w:rsidRDefault="00462855" w:rsidP="00DA545F">
      <w:pPr>
        <w:pStyle w:val="Cm"/>
        <w:rPr>
          <w:sz w:val="24"/>
          <w:szCs w:val="24"/>
        </w:rPr>
      </w:pPr>
      <w:r>
        <w:rPr>
          <w:sz w:val="24"/>
          <w:szCs w:val="24"/>
        </w:rPr>
        <w:t>____</w:t>
      </w:r>
      <w:r w:rsidR="00DA545F">
        <w:rPr>
          <w:sz w:val="24"/>
          <w:szCs w:val="24"/>
        </w:rPr>
        <w:t>/20</w:t>
      </w:r>
      <w:r w:rsidR="00EB6A7F">
        <w:rPr>
          <w:sz w:val="24"/>
          <w:szCs w:val="24"/>
        </w:rPr>
        <w:t>1</w:t>
      </w:r>
      <w:r w:rsidR="00D87E99">
        <w:rPr>
          <w:sz w:val="24"/>
          <w:szCs w:val="24"/>
        </w:rPr>
        <w:t>3</w:t>
      </w:r>
      <w:r w:rsidR="00DA545F">
        <w:rPr>
          <w:sz w:val="24"/>
          <w:szCs w:val="24"/>
        </w:rPr>
        <w:t>. (</w:t>
      </w:r>
      <w:r>
        <w:rPr>
          <w:sz w:val="24"/>
          <w:szCs w:val="24"/>
        </w:rPr>
        <w:t>_____</w:t>
      </w:r>
      <w:r w:rsidR="00DA545F">
        <w:rPr>
          <w:sz w:val="24"/>
          <w:szCs w:val="24"/>
        </w:rPr>
        <w:t>) önkormányzati rendelete</w:t>
      </w:r>
    </w:p>
    <w:p w:rsidR="00DA545F" w:rsidRDefault="00DA545F" w:rsidP="00DA545F">
      <w:pPr>
        <w:pStyle w:val="Cm"/>
        <w:rPr>
          <w:sz w:val="24"/>
          <w:szCs w:val="24"/>
        </w:rPr>
      </w:pPr>
    </w:p>
    <w:p w:rsidR="008F45A9" w:rsidRDefault="008F45A9" w:rsidP="00DA545F">
      <w:pPr>
        <w:pStyle w:val="Cm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8F45A9">
        <w:rPr>
          <w:sz w:val="24"/>
          <w:szCs w:val="24"/>
        </w:rPr>
        <w:t>települési szilárd</w:t>
      </w:r>
      <w:r>
        <w:rPr>
          <w:sz w:val="24"/>
          <w:szCs w:val="24"/>
        </w:rPr>
        <w:t xml:space="preserve"> hulladékkezelési közszolgáltatá</w:t>
      </w:r>
      <w:r w:rsidRPr="008F45A9">
        <w:rPr>
          <w:sz w:val="24"/>
          <w:szCs w:val="24"/>
        </w:rPr>
        <w:t xml:space="preserve">sról szóló </w:t>
      </w:r>
    </w:p>
    <w:p w:rsidR="00710A59" w:rsidRDefault="008F45A9" w:rsidP="00DA545F">
      <w:pPr>
        <w:pStyle w:val="Cm"/>
        <w:rPr>
          <w:sz w:val="24"/>
          <w:szCs w:val="24"/>
        </w:rPr>
      </w:pPr>
      <w:r w:rsidRPr="008F45A9">
        <w:rPr>
          <w:sz w:val="24"/>
          <w:szCs w:val="24"/>
        </w:rPr>
        <w:t>40/2006. (XII. 19.) önkormányzati rendelet</w:t>
      </w:r>
      <w:r>
        <w:rPr>
          <w:b w:val="0"/>
        </w:rPr>
        <w:t xml:space="preserve"> </w:t>
      </w:r>
      <w:r w:rsidR="00710A59">
        <w:rPr>
          <w:sz w:val="24"/>
          <w:szCs w:val="24"/>
        </w:rPr>
        <w:t>módosításáról</w:t>
      </w:r>
    </w:p>
    <w:p w:rsidR="008F45A9" w:rsidRDefault="008F45A9" w:rsidP="00DA545F">
      <w:pPr>
        <w:pStyle w:val="Cm"/>
        <w:rPr>
          <w:sz w:val="24"/>
          <w:szCs w:val="24"/>
        </w:rPr>
      </w:pPr>
    </w:p>
    <w:p w:rsidR="008F45A9" w:rsidRPr="008F45A9" w:rsidRDefault="008F45A9" w:rsidP="00DA545F">
      <w:pPr>
        <w:pStyle w:val="Cm"/>
        <w:rPr>
          <w:b w:val="0"/>
          <w:i/>
          <w:sz w:val="24"/>
          <w:szCs w:val="24"/>
        </w:rPr>
      </w:pPr>
      <w:r w:rsidRPr="008F45A9">
        <w:rPr>
          <w:b w:val="0"/>
          <w:i/>
          <w:sz w:val="24"/>
          <w:szCs w:val="24"/>
        </w:rPr>
        <w:t>(tervezet)</w:t>
      </w:r>
    </w:p>
    <w:p w:rsidR="00DA545F" w:rsidRPr="001B2907" w:rsidRDefault="00DA545F" w:rsidP="00DA545F">
      <w:pPr>
        <w:pStyle w:val="Cm"/>
        <w:jc w:val="left"/>
        <w:rPr>
          <w:b w:val="0"/>
          <w:sz w:val="24"/>
          <w:szCs w:val="24"/>
        </w:rPr>
      </w:pPr>
    </w:p>
    <w:p w:rsidR="00462855" w:rsidRDefault="00462855" w:rsidP="00462855">
      <w:pPr>
        <w:rPr>
          <w:color w:val="000000"/>
          <w:lang w:val="pt-BR"/>
        </w:rPr>
      </w:pPr>
      <w:r w:rsidRPr="00053F71">
        <w:rPr>
          <w:color w:val="000000"/>
          <w:lang w:val="pt-BR"/>
        </w:rPr>
        <w:t>Tótkomlós Vár</w:t>
      </w:r>
      <w:r>
        <w:rPr>
          <w:color w:val="000000"/>
          <w:lang w:val="pt-BR"/>
        </w:rPr>
        <w:t>os Önkormányzat</w:t>
      </w:r>
      <w:r w:rsidRPr="00053F71">
        <w:rPr>
          <w:color w:val="000000"/>
          <w:lang w:val="pt-BR"/>
        </w:rPr>
        <w:t xml:space="preserve"> Képviselő-testülete Magyarország Alaptörvénye 32. cikk (1) és (2) bekezdésében, valamint </w:t>
      </w:r>
      <w:r w:rsidR="008F45A9">
        <w:rPr>
          <w:color w:val="000000"/>
          <w:lang w:val="pt-BR"/>
        </w:rPr>
        <w:t xml:space="preserve">a hulladékról szóló 2012. évi CLXXXV. törvény 35. § és 88. § (4) bekezdésében </w:t>
      </w:r>
      <w:r w:rsidRPr="00053F71">
        <w:rPr>
          <w:color w:val="000000"/>
          <w:lang w:val="pt-BR"/>
        </w:rPr>
        <w:t xml:space="preserve">kapott  felhatalmazás alapján, </w:t>
      </w:r>
      <w:r w:rsidR="008F45A9">
        <w:rPr>
          <w:color w:val="000000"/>
          <w:lang w:val="pt-BR"/>
        </w:rPr>
        <w:t xml:space="preserve">valamint </w:t>
      </w:r>
      <w:r w:rsidRPr="00053F71">
        <w:rPr>
          <w:color w:val="000000"/>
          <w:lang w:val="pt-BR"/>
        </w:rPr>
        <w:t xml:space="preserve">a Magyarország helyi önkormányzatairól szóló 2011. évi CLXXXIX. törvény </w:t>
      </w:r>
      <w:r w:rsidR="008F45A9">
        <w:rPr>
          <w:color w:val="000000"/>
          <w:lang w:val="pt-BR"/>
        </w:rPr>
        <w:t>1</w:t>
      </w:r>
      <w:r w:rsidRPr="00053F71">
        <w:rPr>
          <w:color w:val="000000"/>
          <w:lang w:val="pt-BR"/>
        </w:rPr>
        <w:t>3. § (1) bek</w:t>
      </w:r>
      <w:r>
        <w:rPr>
          <w:color w:val="000000"/>
          <w:lang w:val="pt-BR"/>
        </w:rPr>
        <w:t>e</w:t>
      </w:r>
      <w:r w:rsidR="008F45A9">
        <w:rPr>
          <w:color w:val="000000"/>
          <w:lang w:val="pt-BR"/>
        </w:rPr>
        <w:t>zdése 19. pontjában</w:t>
      </w:r>
      <w:r w:rsidRPr="00053F71">
        <w:rPr>
          <w:color w:val="000000"/>
          <w:lang w:val="pt-BR"/>
        </w:rPr>
        <w:t xml:space="preserve"> foglalt feladatkörében eljárva az alábbi rendeletet alkotja:</w:t>
      </w:r>
      <w:r w:rsidRPr="00F3197D">
        <w:rPr>
          <w:color w:val="000000"/>
          <w:lang w:val="pt-BR"/>
        </w:rPr>
        <w:t xml:space="preserve"> </w:t>
      </w:r>
    </w:p>
    <w:p w:rsidR="00462855" w:rsidRPr="00F3197D" w:rsidRDefault="00462855" w:rsidP="00462855">
      <w:pPr>
        <w:rPr>
          <w:color w:val="000000"/>
          <w:lang w:val="pt-BR"/>
        </w:rPr>
      </w:pPr>
    </w:p>
    <w:p w:rsidR="00462855" w:rsidRDefault="00462855" w:rsidP="00462855">
      <w:pPr>
        <w:rPr>
          <w:b/>
          <w:bCs/>
        </w:rPr>
      </w:pPr>
    </w:p>
    <w:p w:rsidR="00462855" w:rsidRDefault="00462855" w:rsidP="00462855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</w:rPr>
      </w:pPr>
      <w:r>
        <w:rPr>
          <w:b/>
          <w:bCs/>
        </w:rPr>
        <w:t>§</w:t>
      </w:r>
    </w:p>
    <w:p w:rsidR="00462855" w:rsidRPr="008F45A9" w:rsidRDefault="00462855" w:rsidP="008F45A9">
      <w:pPr>
        <w:rPr>
          <w:b/>
          <w:bCs/>
        </w:rPr>
      </w:pPr>
    </w:p>
    <w:p w:rsidR="00462855" w:rsidRPr="008F45A9" w:rsidRDefault="00462855" w:rsidP="008F45A9">
      <w:pPr>
        <w:pStyle w:val="Cm"/>
        <w:numPr>
          <w:ilvl w:val="0"/>
          <w:numId w:val="44"/>
        </w:numPr>
        <w:ind w:left="0" w:firstLine="0"/>
        <w:jc w:val="both"/>
        <w:rPr>
          <w:sz w:val="24"/>
          <w:szCs w:val="24"/>
        </w:rPr>
      </w:pPr>
      <w:r w:rsidRPr="008F45A9">
        <w:rPr>
          <w:sz w:val="24"/>
          <w:szCs w:val="24"/>
        </w:rPr>
        <w:t>Tótkomlós Város Önk</w:t>
      </w:r>
      <w:r w:rsidR="00B23D58">
        <w:rPr>
          <w:sz w:val="24"/>
          <w:szCs w:val="24"/>
        </w:rPr>
        <w:t xml:space="preserve">ormányzat Képviselő-testületének a </w:t>
      </w:r>
      <w:r w:rsidR="008F45A9" w:rsidRPr="008F45A9">
        <w:rPr>
          <w:sz w:val="24"/>
          <w:szCs w:val="24"/>
        </w:rPr>
        <w:t>települési szilárd hulladékkezelési közszolgáltatásról szóló 40/2006. (XII. 19.) önkormányzati rendelet</w:t>
      </w:r>
      <w:r w:rsidR="008F45A9">
        <w:rPr>
          <w:sz w:val="24"/>
          <w:szCs w:val="24"/>
        </w:rPr>
        <w:t>ének</w:t>
      </w:r>
      <w:r w:rsidR="008F45A9" w:rsidRPr="008F45A9">
        <w:rPr>
          <w:sz w:val="24"/>
          <w:szCs w:val="24"/>
        </w:rPr>
        <w:t xml:space="preserve"> </w:t>
      </w:r>
      <w:r w:rsidRPr="008F45A9">
        <w:rPr>
          <w:sz w:val="24"/>
          <w:szCs w:val="24"/>
        </w:rPr>
        <w:t xml:space="preserve">(a továbbikaban: Ör.)  </w:t>
      </w:r>
      <w:r w:rsidR="008F45A9">
        <w:rPr>
          <w:sz w:val="24"/>
          <w:szCs w:val="24"/>
        </w:rPr>
        <w:t>3.</w:t>
      </w:r>
      <w:r w:rsidRPr="008F45A9">
        <w:rPr>
          <w:sz w:val="24"/>
          <w:szCs w:val="24"/>
        </w:rPr>
        <w:t xml:space="preserve"> § </w:t>
      </w:r>
      <w:r w:rsidR="00B23D58">
        <w:rPr>
          <w:sz w:val="24"/>
          <w:szCs w:val="24"/>
        </w:rPr>
        <w:t xml:space="preserve">(1) bekezdése </w:t>
      </w:r>
      <w:r w:rsidR="008F45A9">
        <w:rPr>
          <w:sz w:val="24"/>
          <w:szCs w:val="24"/>
        </w:rPr>
        <w:t>10. pontjának rendelkezése</w:t>
      </w:r>
      <w:r w:rsidRPr="008F45A9">
        <w:rPr>
          <w:sz w:val="24"/>
          <w:szCs w:val="24"/>
        </w:rPr>
        <w:t xml:space="preserve"> helyébe az alábbi rendelkezés lép:</w:t>
      </w:r>
    </w:p>
    <w:p w:rsidR="00462855" w:rsidRDefault="00462855" w:rsidP="00462855"/>
    <w:p w:rsidR="008F45A9" w:rsidRDefault="008F45A9" w:rsidP="008F45A9">
      <w:pPr>
        <w:rPr>
          <w:i/>
        </w:rPr>
      </w:pPr>
      <w:r w:rsidRPr="00502D97">
        <w:rPr>
          <w:i/>
        </w:rPr>
        <w:t>[</w:t>
      </w:r>
      <w:r>
        <w:rPr>
          <w:i/>
        </w:rPr>
        <w:t>E rendelet alkalmazásában:]</w:t>
      </w:r>
    </w:p>
    <w:p w:rsidR="008F45A9" w:rsidRDefault="008F45A9" w:rsidP="00462855"/>
    <w:p w:rsidR="008F45A9" w:rsidRDefault="008F45A9" w:rsidP="00462855">
      <w:r>
        <w:t>„10. közszolgáltatási díj: az ingatlantulajdonos által a közszolgáltatás igénybevételéért a szolgáltatónak fizetendő díj.”</w:t>
      </w:r>
    </w:p>
    <w:p w:rsidR="00462855" w:rsidRDefault="00462855" w:rsidP="00462855"/>
    <w:p w:rsidR="00462855" w:rsidRPr="00B23D58" w:rsidRDefault="00462855" w:rsidP="00B23D58">
      <w:pPr>
        <w:pStyle w:val="Listaszerbekezds"/>
        <w:numPr>
          <w:ilvl w:val="0"/>
          <w:numId w:val="44"/>
        </w:numPr>
        <w:overflowPunct w:val="0"/>
        <w:autoSpaceDE w:val="0"/>
        <w:autoSpaceDN w:val="0"/>
        <w:adjustRightInd w:val="0"/>
        <w:ind w:left="0" w:firstLine="0"/>
        <w:textAlignment w:val="baseline"/>
        <w:rPr>
          <w:b/>
        </w:rPr>
      </w:pPr>
      <w:r w:rsidRPr="00B23D58">
        <w:rPr>
          <w:b/>
        </w:rPr>
        <w:t xml:space="preserve">Az Ör. </w:t>
      </w:r>
      <w:r w:rsidR="008F45A9" w:rsidRPr="00B23D58">
        <w:rPr>
          <w:b/>
        </w:rPr>
        <w:t>5. § (2) bekezdésének c)</w:t>
      </w:r>
      <w:r w:rsidRPr="00B23D58">
        <w:rPr>
          <w:b/>
        </w:rPr>
        <w:t xml:space="preserve"> pontja helyébe a következő rendelkezés lép:</w:t>
      </w:r>
    </w:p>
    <w:p w:rsidR="00462855" w:rsidRDefault="00462855" w:rsidP="00462855">
      <w:pPr>
        <w:rPr>
          <w:i/>
        </w:rPr>
      </w:pPr>
    </w:p>
    <w:p w:rsidR="00462855" w:rsidRDefault="00462855" w:rsidP="00462855">
      <w:pPr>
        <w:rPr>
          <w:i/>
        </w:rPr>
      </w:pPr>
      <w:r w:rsidRPr="00502D97">
        <w:rPr>
          <w:i/>
        </w:rPr>
        <w:t>[</w:t>
      </w:r>
      <w:r w:rsidR="008F45A9">
        <w:rPr>
          <w:i/>
        </w:rPr>
        <w:t>Az önkormányzat feladata a hulladékkezelési közszolgáltatás tekintetében különösen</w:t>
      </w:r>
      <w:r>
        <w:rPr>
          <w:i/>
        </w:rPr>
        <w:t>:]</w:t>
      </w:r>
    </w:p>
    <w:p w:rsidR="00462855" w:rsidRDefault="00462855" w:rsidP="00462855"/>
    <w:p w:rsidR="00462855" w:rsidRDefault="008F45A9" w:rsidP="00462855">
      <w:r>
        <w:t>„c)</w:t>
      </w:r>
      <w:r w:rsidR="00462855">
        <w:t xml:space="preserve"> </w:t>
      </w:r>
      <w:r>
        <w:t>a közszolgáltatási díj megfizetése rendjéne</w:t>
      </w:r>
      <w:r w:rsidR="00B23D58">
        <w:t>k</w:t>
      </w:r>
      <w:r>
        <w:t xml:space="preserve"> megállapítása;</w:t>
      </w:r>
      <w:r w:rsidR="00462855" w:rsidRPr="00C83633">
        <w:t>”</w:t>
      </w:r>
    </w:p>
    <w:p w:rsidR="008F45A9" w:rsidRDefault="008F45A9" w:rsidP="00462855"/>
    <w:p w:rsidR="00B23D58" w:rsidRDefault="00B23D58" w:rsidP="00462855"/>
    <w:p w:rsidR="008F45A9" w:rsidRPr="008F45A9" w:rsidRDefault="008F45A9" w:rsidP="008F45A9">
      <w:pPr>
        <w:pStyle w:val="Listaszerbekezds"/>
        <w:numPr>
          <w:ilvl w:val="0"/>
          <w:numId w:val="41"/>
        </w:numPr>
        <w:jc w:val="center"/>
        <w:rPr>
          <w:b/>
        </w:rPr>
      </w:pPr>
      <w:r w:rsidRPr="008F45A9">
        <w:rPr>
          <w:b/>
        </w:rPr>
        <w:t>§</w:t>
      </w:r>
    </w:p>
    <w:p w:rsidR="00462855" w:rsidRDefault="00462855" w:rsidP="00462855"/>
    <w:p w:rsidR="008F45A9" w:rsidRPr="00B23D58" w:rsidRDefault="008F45A9" w:rsidP="00B23D58">
      <w:pPr>
        <w:pStyle w:val="Listaszerbekezds"/>
        <w:numPr>
          <w:ilvl w:val="0"/>
          <w:numId w:val="45"/>
        </w:numPr>
        <w:ind w:left="0" w:firstLine="0"/>
        <w:rPr>
          <w:b/>
        </w:rPr>
      </w:pPr>
      <w:r w:rsidRPr="00B23D58">
        <w:rPr>
          <w:b/>
        </w:rPr>
        <w:t>Hatályát veszti az Ör</w:t>
      </w:r>
      <w:r w:rsidR="00B23D58" w:rsidRPr="00B23D58">
        <w:rPr>
          <w:b/>
        </w:rPr>
        <w:t>. 8. § (4) bekezdésének g) pontja, 15. § (3)-(4) bekezdése és az 1. számú melléklet</w:t>
      </w:r>
      <w:r w:rsidR="00B23D58">
        <w:rPr>
          <w:b/>
        </w:rPr>
        <w:t>e</w:t>
      </w:r>
      <w:r w:rsidR="00B23D58" w:rsidRPr="00B23D58">
        <w:rPr>
          <w:b/>
        </w:rPr>
        <w:t>.</w:t>
      </w:r>
    </w:p>
    <w:p w:rsidR="00462855" w:rsidRPr="00502D97" w:rsidRDefault="00462855" w:rsidP="00462855">
      <w:pPr>
        <w:rPr>
          <w:bCs/>
        </w:rPr>
      </w:pPr>
    </w:p>
    <w:p w:rsidR="00462855" w:rsidRPr="00B23D58" w:rsidRDefault="00462855" w:rsidP="00B23D58">
      <w:pPr>
        <w:pStyle w:val="Listaszerbekezds"/>
        <w:numPr>
          <w:ilvl w:val="0"/>
          <w:numId w:val="45"/>
        </w:numPr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</w:rPr>
      </w:pPr>
      <w:r w:rsidRPr="00B23D58">
        <w:rPr>
          <w:b/>
          <w:bCs/>
        </w:rPr>
        <w:t xml:space="preserve">Ez a rendelet </w:t>
      </w:r>
      <w:r w:rsidR="00B23D58">
        <w:rPr>
          <w:b/>
          <w:bCs/>
        </w:rPr>
        <w:t>a kihirdetését követő napon</w:t>
      </w:r>
      <w:r w:rsidRPr="00B23D58">
        <w:rPr>
          <w:b/>
          <w:bCs/>
        </w:rPr>
        <w:t xml:space="preserve"> lép hatályba.</w:t>
      </w:r>
    </w:p>
    <w:p w:rsidR="00462855" w:rsidRDefault="00462855" w:rsidP="00462855">
      <w:pPr>
        <w:pStyle w:val="Listaszerbekezds"/>
        <w:rPr>
          <w:b/>
          <w:bCs/>
        </w:rPr>
      </w:pPr>
    </w:p>
    <w:p w:rsidR="00462855" w:rsidRDefault="00462855" w:rsidP="00462855">
      <w:pPr>
        <w:rPr>
          <w:b/>
          <w:bCs/>
        </w:rPr>
      </w:pPr>
    </w:p>
    <w:p w:rsidR="00577192" w:rsidRDefault="00577192" w:rsidP="00577192"/>
    <w:p w:rsidR="00577192" w:rsidRDefault="00577192" w:rsidP="00577192">
      <w:pPr>
        <w:tabs>
          <w:tab w:val="center" w:pos="1620"/>
          <w:tab w:val="center" w:pos="7088"/>
        </w:tabs>
      </w:pPr>
      <w:r>
        <w:tab/>
        <w:t xml:space="preserve">dr. Garay Rita </w:t>
      </w:r>
      <w:r>
        <w:tab/>
        <w:t>Kvasznovszkyné Szilasi-Horváth Krisztina</w:t>
      </w:r>
    </w:p>
    <w:p w:rsidR="00577192" w:rsidRDefault="00BC1C2D" w:rsidP="00577192">
      <w:pPr>
        <w:tabs>
          <w:tab w:val="center" w:pos="1620"/>
          <w:tab w:val="center" w:pos="7088"/>
        </w:tabs>
      </w:pPr>
      <w:r>
        <w:tab/>
        <w:t xml:space="preserve">polgármester </w:t>
      </w:r>
      <w:r>
        <w:tab/>
      </w:r>
      <w:r w:rsidR="00577192">
        <w:t>jegyző</w:t>
      </w:r>
    </w:p>
    <w:p w:rsidR="00B23D58" w:rsidRDefault="00B23D58" w:rsidP="00577192">
      <w:pPr>
        <w:tabs>
          <w:tab w:val="center" w:pos="1620"/>
          <w:tab w:val="center" w:pos="7088"/>
        </w:tabs>
      </w:pPr>
    </w:p>
    <w:p w:rsidR="00B23D58" w:rsidRDefault="00B23D58" w:rsidP="00577192">
      <w:pPr>
        <w:tabs>
          <w:tab w:val="center" w:pos="1620"/>
          <w:tab w:val="center" w:pos="7088"/>
        </w:tabs>
      </w:pPr>
    </w:p>
    <w:p w:rsidR="00B23D58" w:rsidRDefault="00B23D58" w:rsidP="00577192">
      <w:pPr>
        <w:tabs>
          <w:tab w:val="center" w:pos="1620"/>
          <w:tab w:val="center" w:pos="7088"/>
        </w:tabs>
      </w:pPr>
    </w:p>
    <w:p w:rsidR="00B23D58" w:rsidRDefault="00B23D58" w:rsidP="00577192">
      <w:pPr>
        <w:tabs>
          <w:tab w:val="center" w:pos="1620"/>
          <w:tab w:val="center" w:pos="7088"/>
        </w:tabs>
      </w:pPr>
    </w:p>
    <w:p w:rsidR="00B23D58" w:rsidRDefault="00B23D58" w:rsidP="00577192">
      <w:pPr>
        <w:tabs>
          <w:tab w:val="center" w:pos="1620"/>
          <w:tab w:val="center" w:pos="7088"/>
        </w:tabs>
      </w:pPr>
    </w:p>
    <w:p w:rsidR="00B23D58" w:rsidRDefault="00B23D58" w:rsidP="00577192">
      <w:pPr>
        <w:tabs>
          <w:tab w:val="center" w:pos="1620"/>
          <w:tab w:val="center" w:pos="7088"/>
        </w:tabs>
      </w:pPr>
    </w:p>
    <w:p w:rsidR="00B23D58" w:rsidRDefault="00B23D58" w:rsidP="00577192">
      <w:pPr>
        <w:tabs>
          <w:tab w:val="center" w:pos="1620"/>
          <w:tab w:val="center" w:pos="7088"/>
        </w:tabs>
      </w:pPr>
    </w:p>
    <w:p w:rsidR="00B23D58" w:rsidRDefault="00B23D58" w:rsidP="00577192">
      <w:pPr>
        <w:tabs>
          <w:tab w:val="center" w:pos="1620"/>
          <w:tab w:val="center" w:pos="7088"/>
        </w:tabs>
      </w:pPr>
    </w:p>
    <w:p w:rsidR="00B23D58" w:rsidRDefault="00B23D58" w:rsidP="00B23D58">
      <w:pPr>
        <w:pageBreakBefore/>
        <w:jc w:val="center"/>
        <w:rPr>
          <w:b/>
        </w:rPr>
      </w:pPr>
      <w:r w:rsidRPr="004D177D">
        <w:rPr>
          <w:b/>
        </w:rPr>
        <w:lastRenderedPageBreak/>
        <w:t>HATÁSVIZSGÁLAT</w:t>
      </w:r>
    </w:p>
    <w:p w:rsidR="00B23D58" w:rsidRPr="004D177D" w:rsidRDefault="00B23D58" w:rsidP="00B23D58">
      <w:pPr>
        <w:jc w:val="center"/>
        <w:rPr>
          <w:b/>
        </w:rPr>
      </w:pPr>
    </w:p>
    <w:p w:rsidR="00B23D58" w:rsidRDefault="00B23D58" w:rsidP="00B23D58">
      <w:pPr>
        <w:pStyle w:val="CM14"/>
        <w:spacing w:line="278" w:lineRule="atLeast"/>
        <w:jc w:val="center"/>
        <w:rPr>
          <w:b/>
          <w:bCs/>
          <w:color w:val="000000"/>
        </w:rPr>
      </w:pPr>
      <w:r w:rsidRPr="003D3E77">
        <w:rPr>
          <w:b/>
          <w:bCs/>
          <w:color w:val="000000"/>
        </w:rPr>
        <w:t xml:space="preserve">Tótkomlós Város Önkormányzat Képviselő-testületének </w:t>
      </w:r>
    </w:p>
    <w:p w:rsidR="00B23D58" w:rsidRDefault="00B23D58" w:rsidP="00B23D58">
      <w:pPr>
        <w:pStyle w:val="Cm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8F45A9">
        <w:rPr>
          <w:sz w:val="24"/>
          <w:szCs w:val="24"/>
        </w:rPr>
        <w:t>települési szilárd</w:t>
      </w:r>
      <w:r>
        <w:rPr>
          <w:sz w:val="24"/>
          <w:szCs w:val="24"/>
        </w:rPr>
        <w:t xml:space="preserve"> hulladékkezelési közszolgáltatá</w:t>
      </w:r>
      <w:r w:rsidRPr="008F45A9">
        <w:rPr>
          <w:sz w:val="24"/>
          <w:szCs w:val="24"/>
        </w:rPr>
        <w:t xml:space="preserve">sról szóló </w:t>
      </w:r>
    </w:p>
    <w:p w:rsidR="00B23D58" w:rsidRDefault="00B23D58" w:rsidP="00B23D58">
      <w:pPr>
        <w:pStyle w:val="Cm"/>
        <w:rPr>
          <w:sz w:val="24"/>
          <w:szCs w:val="24"/>
        </w:rPr>
      </w:pPr>
      <w:r w:rsidRPr="008F45A9">
        <w:rPr>
          <w:sz w:val="24"/>
          <w:szCs w:val="24"/>
        </w:rPr>
        <w:t>40/2006. (XII. 19.) önkormányzati rendelet</w:t>
      </w:r>
      <w:r>
        <w:rPr>
          <w:sz w:val="24"/>
          <w:szCs w:val="24"/>
        </w:rPr>
        <w:t xml:space="preserve">ének </w:t>
      </w:r>
      <w:r w:rsidR="00317085">
        <w:rPr>
          <w:sz w:val="24"/>
          <w:szCs w:val="24"/>
        </w:rPr>
        <w:t>módosításához</w:t>
      </w:r>
    </w:p>
    <w:p w:rsidR="00B23D58" w:rsidRPr="00577192" w:rsidRDefault="00B23D58" w:rsidP="00B23D58"/>
    <w:p w:rsidR="00B23D58" w:rsidRPr="008B0677" w:rsidRDefault="00B23D58" w:rsidP="00B23D58">
      <w:pPr>
        <w:jc w:val="center"/>
        <w:rPr>
          <w:sz w:val="20"/>
        </w:rPr>
      </w:pPr>
      <w:r w:rsidRPr="008B0677">
        <w:rPr>
          <w:sz w:val="20"/>
        </w:rPr>
        <w:t>(a jogalkotásról szóló 2010. évi CXXX. törvény 17. §-a alapján)</w:t>
      </w:r>
    </w:p>
    <w:p w:rsidR="00B23D58" w:rsidRDefault="00B23D58" w:rsidP="00B23D58"/>
    <w:p w:rsidR="00B23D58" w:rsidRDefault="00B23D58" w:rsidP="00B23D58"/>
    <w:p w:rsidR="00B23D58" w:rsidRDefault="00B23D58" w:rsidP="00B23D58">
      <w:pPr>
        <w:numPr>
          <w:ilvl w:val="0"/>
          <w:numId w:val="10"/>
        </w:num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 xml:space="preserve">Társadalmi hatása: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D177D">
        <w:rPr>
          <w:color w:val="000000"/>
          <w:sz w:val="36"/>
        </w:rPr>
        <w:t>□</w:t>
      </w:r>
      <w:r>
        <w:rPr>
          <w:color w:val="000000"/>
          <w:sz w:val="36"/>
        </w:rPr>
        <w:t xml:space="preserve"> </w:t>
      </w:r>
      <w:r>
        <w:rPr>
          <w:color w:val="000000"/>
        </w:rPr>
        <w:t>nincs</w:t>
      </w:r>
    </w:p>
    <w:p w:rsidR="00B23D58" w:rsidRDefault="00B23D58" w:rsidP="00B23D58">
      <w:pPr>
        <w:shd w:val="clear" w:color="auto" w:fill="FFFFFF"/>
        <w:spacing w:line="180" w:lineRule="atLeast"/>
        <w:ind w:left="4956" w:firstLine="708"/>
        <w:rPr>
          <w:color w:val="000000"/>
        </w:rPr>
      </w:pPr>
      <w:r>
        <w:rPr>
          <w:color w:val="000000"/>
        </w:rPr>
        <w:t>X  van</w:t>
      </w:r>
    </w:p>
    <w:p w:rsidR="00B23D58" w:rsidRDefault="00B23D58" w:rsidP="00B23D58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B23D58" w:rsidRDefault="00B23D58" w:rsidP="00B23D58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B23D58" w:rsidRDefault="00B23D58" w:rsidP="00B23D58">
      <w:pPr>
        <w:numPr>
          <w:ilvl w:val="0"/>
          <w:numId w:val="10"/>
        </w:num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 xml:space="preserve">Gazdasági és költségvetési hatása: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D177D">
        <w:rPr>
          <w:color w:val="000000"/>
          <w:sz w:val="36"/>
        </w:rPr>
        <w:t>□</w:t>
      </w:r>
      <w:r>
        <w:rPr>
          <w:color w:val="000000"/>
          <w:sz w:val="36"/>
        </w:rPr>
        <w:t xml:space="preserve"> </w:t>
      </w:r>
      <w:r>
        <w:rPr>
          <w:color w:val="000000"/>
        </w:rPr>
        <w:t>nincs</w:t>
      </w:r>
    </w:p>
    <w:p w:rsidR="00B23D58" w:rsidRDefault="00B23D58" w:rsidP="00B23D58">
      <w:pPr>
        <w:shd w:val="clear" w:color="auto" w:fill="FFFFFF"/>
        <w:spacing w:line="180" w:lineRule="atLeast"/>
        <w:ind w:left="4956" w:firstLine="708"/>
        <w:rPr>
          <w:color w:val="000000"/>
        </w:rPr>
      </w:pPr>
      <w:r w:rsidRPr="00577192">
        <w:rPr>
          <w:color w:val="000000"/>
        </w:rPr>
        <w:t>X</w:t>
      </w:r>
      <w:r>
        <w:rPr>
          <w:color w:val="000000"/>
        </w:rPr>
        <w:t xml:space="preserve">  van</w:t>
      </w:r>
    </w:p>
    <w:p w:rsidR="00B23D58" w:rsidRDefault="00B23D58" w:rsidP="00B23D58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B23D58" w:rsidRDefault="00B23D58" w:rsidP="00B23D58">
      <w:pPr>
        <w:shd w:val="clear" w:color="auto" w:fill="FFFFFF"/>
        <w:spacing w:line="180" w:lineRule="atLeast"/>
        <w:rPr>
          <w:color w:val="000000"/>
        </w:rPr>
      </w:pPr>
    </w:p>
    <w:p w:rsidR="00B23D58" w:rsidRDefault="00B23D58" w:rsidP="00B23D58">
      <w:pPr>
        <w:numPr>
          <w:ilvl w:val="0"/>
          <w:numId w:val="10"/>
        </w:num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>Környezeti és egészségügyi következményei:</w:t>
      </w:r>
      <w:r>
        <w:rPr>
          <w:color w:val="000000"/>
        </w:rPr>
        <w:tab/>
      </w:r>
      <w:r w:rsidRPr="00BD2EBC">
        <w:rPr>
          <w:color w:val="000000"/>
        </w:rPr>
        <w:t>X</w:t>
      </w:r>
      <w:r>
        <w:rPr>
          <w:color w:val="000000"/>
          <w:sz w:val="36"/>
        </w:rPr>
        <w:t xml:space="preserve"> </w:t>
      </w:r>
      <w:r>
        <w:rPr>
          <w:color w:val="000000"/>
        </w:rPr>
        <w:t>nincs</w:t>
      </w:r>
    </w:p>
    <w:p w:rsidR="00B23D58" w:rsidRPr="004D177D" w:rsidRDefault="00B23D58" w:rsidP="00B23D58">
      <w:pPr>
        <w:shd w:val="clear" w:color="auto" w:fill="FFFFFF"/>
        <w:spacing w:line="180" w:lineRule="atLeast"/>
        <w:ind w:left="4956" w:firstLine="708"/>
        <w:rPr>
          <w:color w:val="000000"/>
        </w:rPr>
      </w:pPr>
      <w:r w:rsidRPr="004D177D">
        <w:rPr>
          <w:color w:val="000000"/>
          <w:sz w:val="36"/>
        </w:rPr>
        <w:t>□</w:t>
      </w:r>
      <w:r>
        <w:rPr>
          <w:color w:val="000000"/>
        </w:rPr>
        <w:t xml:space="preserve">  van</w:t>
      </w:r>
    </w:p>
    <w:p w:rsidR="00B23D58" w:rsidRDefault="00B23D58" w:rsidP="00B23D58"/>
    <w:p w:rsidR="00B23D58" w:rsidRDefault="00B23D58" w:rsidP="00B23D58">
      <w:pPr>
        <w:numPr>
          <w:ilvl w:val="0"/>
          <w:numId w:val="10"/>
        </w:num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>Adminisztratív terheket befolyásoló hatása:</w:t>
      </w:r>
      <w:r>
        <w:rPr>
          <w:color w:val="000000"/>
        </w:rPr>
        <w:tab/>
      </w:r>
      <w:r>
        <w:rPr>
          <w:color w:val="000000"/>
        </w:rPr>
        <w:tab/>
      </w:r>
      <w:r w:rsidRPr="004D177D">
        <w:rPr>
          <w:color w:val="000000"/>
          <w:sz w:val="36"/>
        </w:rPr>
        <w:t>□</w:t>
      </w:r>
      <w:r>
        <w:rPr>
          <w:color w:val="000000"/>
          <w:sz w:val="36"/>
        </w:rPr>
        <w:t xml:space="preserve"> </w:t>
      </w:r>
      <w:r>
        <w:rPr>
          <w:color w:val="000000"/>
        </w:rPr>
        <w:t>nincs</w:t>
      </w:r>
    </w:p>
    <w:p w:rsidR="00B23D58" w:rsidRDefault="00B23D58" w:rsidP="00B23D58">
      <w:pPr>
        <w:shd w:val="clear" w:color="auto" w:fill="FFFFFF"/>
        <w:spacing w:line="180" w:lineRule="atLeast"/>
        <w:ind w:left="4956" w:firstLine="708"/>
        <w:rPr>
          <w:color w:val="000000"/>
        </w:rPr>
      </w:pPr>
      <w:r w:rsidRPr="00BD2EBC">
        <w:rPr>
          <w:color w:val="000000"/>
        </w:rPr>
        <w:t>X</w:t>
      </w:r>
      <w:r>
        <w:rPr>
          <w:color w:val="000000"/>
        </w:rPr>
        <w:t xml:space="preserve"> van</w:t>
      </w:r>
    </w:p>
    <w:p w:rsidR="00B23D58" w:rsidRDefault="00B23D58" w:rsidP="00B23D58"/>
    <w:p w:rsidR="00B23D58" w:rsidRDefault="00B23D58" w:rsidP="00B23D58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A84B7F">
        <w:rPr>
          <w:color w:val="000000"/>
        </w:rPr>
        <w:t xml:space="preserve">A </w:t>
      </w:r>
      <w:r>
        <w:rPr>
          <w:color w:val="000000"/>
        </w:rPr>
        <w:t>j</w:t>
      </w:r>
      <w:r w:rsidRPr="004D177D">
        <w:rPr>
          <w:color w:val="000000"/>
        </w:rPr>
        <w:t>ogszabály megalkotásának szükségesség</w:t>
      </w:r>
      <w:r>
        <w:rPr>
          <w:color w:val="000000"/>
        </w:rPr>
        <w:t>e</w:t>
      </w:r>
      <w:r w:rsidRPr="004D177D">
        <w:rPr>
          <w:color w:val="000000"/>
        </w:rPr>
        <w:t>, a jogalkotás elmaradás</w:t>
      </w:r>
      <w:r>
        <w:rPr>
          <w:color w:val="000000"/>
        </w:rPr>
        <w:t xml:space="preserve">ának várható következménye: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D177D">
        <w:rPr>
          <w:color w:val="000000"/>
          <w:sz w:val="36"/>
        </w:rPr>
        <w:t>□</w:t>
      </w:r>
      <w:r>
        <w:rPr>
          <w:color w:val="000000"/>
          <w:sz w:val="36"/>
        </w:rPr>
        <w:t xml:space="preserve"> </w:t>
      </w:r>
      <w:r>
        <w:rPr>
          <w:color w:val="000000"/>
        </w:rPr>
        <w:t>nincs</w:t>
      </w:r>
    </w:p>
    <w:p w:rsidR="00B23D58" w:rsidRDefault="00B23D58" w:rsidP="00B23D58">
      <w:pPr>
        <w:shd w:val="clear" w:color="auto" w:fill="FFFFFF"/>
        <w:spacing w:line="180" w:lineRule="atLeast"/>
        <w:ind w:left="4956" w:firstLine="708"/>
        <w:rPr>
          <w:color w:val="000000"/>
        </w:rPr>
      </w:pPr>
      <w:r w:rsidRPr="00BD2EBC">
        <w:rPr>
          <w:color w:val="000000"/>
        </w:rPr>
        <w:t>X</w:t>
      </w:r>
      <w:r>
        <w:rPr>
          <w:color w:val="000000"/>
        </w:rPr>
        <w:t xml:space="preserve">  van</w:t>
      </w:r>
    </w:p>
    <w:p w:rsidR="00B23D58" w:rsidRDefault="00B23D58" w:rsidP="00B23D58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B23D58" w:rsidRDefault="00584406" w:rsidP="00B23D58">
      <w:pPr>
        <w:shd w:val="clear" w:color="auto" w:fill="FFFFFF"/>
        <w:spacing w:line="180" w:lineRule="atLeast"/>
      </w:pPr>
      <w:r>
        <w:t>A hulladékról szóló 2012. évi CLXXXV. törvény alapján az önkormányzati rendelet nem tartalmazhatja a hulladékgazdálkodási</w:t>
      </w:r>
      <w:r w:rsidRPr="00584406">
        <w:t xml:space="preserve"> </w:t>
      </w:r>
      <w:r>
        <w:t>közszolgáltatási díj összegét</w:t>
      </w:r>
      <w:r w:rsidR="00317085">
        <w:t>.</w:t>
      </w:r>
    </w:p>
    <w:p w:rsidR="00317085" w:rsidRDefault="00317085" w:rsidP="00B23D58">
      <w:pPr>
        <w:shd w:val="clear" w:color="auto" w:fill="FFFFFF"/>
        <w:spacing w:line="180" w:lineRule="atLeast"/>
        <w:rPr>
          <w:color w:val="000000"/>
        </w:rPr>
      </w:pPr>
    </w:p>
    <w:p w:rsidR="00B23D58" w:rsidRDefault="00B23D58" w:rsidP="00B23D58">
      <w:pPr>
        <w:numPr>
          <w:ilvl w:val="0"/>
          <w:numId w:val="10"/>
        </w:num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>A</w:t>
      </w:r>
      <w:r w:rsidRPr="004D177D">
        <w:rPr>
          <w:color w:val="000000"/>
        </w:rPr>
        <w:t xml:space="preserve"> jogszabály alkalmazásához szükséges személyi, szervezeti, tárgyi és pénzügyi feltételek</w:t>
      </w:r>
      <w:r>
        <w:rPr>
          <w:color w:val="000000"/>
        </w:rPr>
        <w:t xml:space="preserve"> fennállása:</w:t>
      </w:r>
    </w:p>
    <w:p w:rsidR="00B23D58" w:rsidRDefault="00B23D58" w:rsidP="00B23D58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B23D58" w:rsidRDefault="00B23D58" w:rsidP="00B23D58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  <w:r>
        <w:rPr>
          <w:color w:val="000000"/>
        </w:rPr>
        <w:t>A feltételek rendelkezésre állnak.</w:t>
      </w:r>
    </w:p>
    <w:p w:rsidR="00B23D58" w:rsidRDefault="00B23D58" w:rsidP="00B23D58">
      <w:pPr>
        <w:shd w:val="clear" w:color="auto" w:fill="FFFFFF"/>
        <w:spacing w:line="180" w:lineRule="atLeast"/>
        <w:rPr>
          <w:color w:val="000000"/>
        </w:rPr>
      </w:pPr>
    </w:p>
    <w:p w:rsidR="00317085" w:rsidRDefault="00317085" w:rsidP="00B23D58">
      <w:pPr>
        <w:shd w:val="clear" w:color="auto" w:fill="FFFFFF"/>
        <w:spacing w:line="180" w:lineRule="atLeast"/>
        <w:rPr>
          <w:color w:val="000000"/>
        </w:rPr>
      </w:pPr>
    </w:p>
    <w:p w:rsidR="00317085" w:rsidRDefault="00317085" w:rsidP="00B23D58">
      <w:pPr>
        <w:shd w:val="clear" w:color="auto" w:fill="FFFFFF"/>
        <w:spacing w:line="180" w:lineRule="atLeast"/>
        <w:rPr>
          <w:color w:val="000000"/>
        </w:rPr>
      </w:pPr>
    </w:p>
    <w:p w:rsidR="00317085" w:rsidRDefault="00317085" w:rsidP="00B23D58">
      <w:pPr>
        <w:shd w:val="clear" w:color="auto" w:fill="FFFFFF"/>
        <w:spacing w:line="180" w:lineRule="atLeast"/>
        <w:rPr>
          <w:color w:val="000000"/>
        </w:rPr>
      </w:pPr>
    </w:p>
    <w:p w:rsidR="00B23D58" w:rsidRDefault="00B23D58" w:rsidP="00B23D58">
      <w:p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 xml:space="preserve">Készítette: </w:t>
      </w:r>
      <w:r w:rsidR="00317085">
        <w:rPr>
          <w:color w:val="000000"/>
        </w:rPr>
        <w:t>Kvasznovszkyné Szilasi-Horváth Krisztina jegyző</w:t>
      </w:r>
    </w:p>
    <w:p w:rsidR="00B23D58" w:rsidRDefault="00B23D58" w:rsidP="00B23D58">
      <w:pPr>
        <w:shd w:val="clear" w:color="auto" w:fill="FFFFFF"/>
        <w:spacing w:line="180" w:lineRule="atLeast"/>
        <w:rPr>
          <w:color w:val="000000"/>
        </w:rPr>
      </w:pPr>
    </w:p>
    <w:p w:rsidR="00B23D58" w:rsidRPr="00A84B7F" w:rsidRDefault="00B23D58" w:rsidP="00B23D58">
      <w:p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>Tótkomlós, 2013</w:t>
      </w:r>
      <w:r w:rsidR="00317085">
        <w:rPr>
          <w:color w:val="000000"/>
        </w:rPr>
        <w:t>. december 11.</w:t>
      </w:r>
    </w:p>
    <w:p w:rsidR="00B23D58" w:rsidRDefault="00B23D58" w:rsidP="00B23D58"/>
    <w:p w:rsidR="00B23D58" w:rsidRDefault="00B23D58" w:rsidP="00B23D58"/>
    <w:p w:rsidR="00B23D58" w:rsidRDefault="00B23D58" w:rsidP="00577192">
      <w:pPr>
        <w:tabs>
          <w:tab w:val="center" w:pos="1620"/>
          <w:tab w:val="center" w:pos="7088"/>
        </w:tabs>
      </w:pPr>
    </w:p>
    <w:p w:rsidR="001A1784" w:rsidRDefault="001A1784" w:rsidP="00577192">
      <w:pPr>
        <w:tabs>
          <w:tab w:val="center" w:pos="1620"/>
          <w:tab w:val="center" w:pos="7088"/>
        </w:tabs>
      </w:pPr>
    </w:p>
    <w:p w:rsidR="001A1784" w:rsidRDefault="001A1784" w:rsidP="00577192">
      <w:pPr>
        <w:tabs>
          <w:tab w:val="center" w:pos="1620"/>
          <w:tab w:val="center" w:pos="7088"/>
        </w:tabs>
      </w:pPr>
    </w:p>
    <w:p w:rsidR="001A1784" w:rsidRDefault="001A1784" w:rsidP="001A1784">
      <w:pPr>
        <w:rPr>
          <w:i/>
        </w:rPr>
      </w:pPr>
    </w:p>
    <w:p w:rsidR="001A1784" w:rsidRDefault="001A1784" w:rsidP="00577192">
      <w:pPr>
        <w:tabs>
          <w:tab w:val="center" w:pos="1620"/>
          <w:tab w:val="center" w:pos="7088"/>
        </w:tabs>
      </w:pPr>
    </w:p>
    <w:sectPr w:rsidR="001A1784" w:rsidSect="001A1784">
      <w:footerReference w:type="even" r:id="rId8"/>
      <w:footerReference w:type="default" r:id="rId9"/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135" w:rsidRDefault="00C11135">
      <w:r>
        <w:separator/>
      </w:r>
    </w:p>
  </w:endnote>
  <w:endnote w:type="continuationSeparator" w:id="1">
    <w:p w:rsidR="00C11135" w:rsidRDefault="00C11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8AB" w:rsidRDefault="00D87F0D" w:rsidP="00B805A0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DD18AB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D18AB" w:rsidRDefault="00DD18AB" w:rsidP="00B805A0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8AB" w:rsidRDefault="00DD18AB" w:rsidP="00B805A0">
    <w:pPr>
      <w:pStyle w:val="ll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135" w:rsidRDefault="00C11135">
      <w:r>
        <w:separator/>
      </w:r>
    </w:p>
  </w:footnote>
  <w:footnote w:type="continuationSeparator" w:id="1">
    <w:p w:rsidR="00C11135" w:rsidRDefault="00C111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086F"/>
    <w:multiLevelType w:val="hybridMultilevel"/>
    <w:tmpl w:val="93025B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10D8B"/>
    <w:multiLevelType w:val="hybridMultilevel"/>
    <w:tmpl w:val="75360996"/>
    <w:lvl w:ilvl="0" w:tplc="BB02CDD2">
      <w:start w:val="1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B33420C"/>
    <w:multiLevelType w:val="hybridMultilevel"/>
    <w:tmpl w:val="5840E7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A80FBD"/>
    <w:multiLevelType w:val="hybridMultilevel"/>
    <w:tmpl w:val="439AEC52"/>
    <w:lvl w:ilvl="0" w:tplc="536011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362F5"/>
    <w:multiLevelType w:val="hybridMultilevel"/>
    <w:tmpl w:val="2188CA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B0A6C"/>
    <w:multiLevelType w:val="hybridMultilevel"/>
    <w:tmpl w:val="BB3EA836"/>
    <w:lvl w:ilvl="0" w:tplc="AB50C3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F73EC"/>
    <w:multiLevelType w:val="hybridMultilevel"/>
    <w:tmpl w:val="0786E6B0"/>
    <w:lvl w:ilvl="0" w:tplc="ED30E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03662"/>
    <w:multiLevelType w:val="hybridMultilevel"/>
    <w:tmpl w:val="256E63F0"/>
    <w:lvl w:ilvl="0" w:tplc="970C505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7954C2"/>
    <w:multiLevelType w:val="hybridMultilevel"/>
    <w:tmpl w:val="3D042E7E"/>
    <w:lvl w:ilvl="0" w:tplc="224ADD52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20" w:hanging="360"/>
      </w:pPr>
    </w:lvl>
    <w:lvl w:ilvl="2" w:tplc="040E001B" w:tentative="1">
      <w:start w:val="1"/>
      <w:numFmt w:val="lowerRoman"/>
      <w:lvlText w:val="%3."/>
      <w:lvlJc w:val="right"/>
      <w:pPr>
        <w:ind w:left="2040" w:hanging="180"/>
      </w:pPr>
    </w:lvl>
    <w:lvl w:ilvl="3" w:tplc="040E000F" w:tentative="1">
      <w:start w:val="1"/>
      <w:numFmt w:val="decimal"/>
      <w:lvlText w:val="%4."/>
      <w:lvlJc w:val="left"/>
      <w:pPr>
        <w:ind w:left="2760" w:hanging="360"/>
      </w:pPr>
    </w:lvl>
    <w:lvl w:ilvl="4" w:tplc="040E0019" w:tentative="1">
      <w:start w:val="1"/>
      <w:numFmt w:val="lowerLetter"/>
      <w:lvlText w:val="%5."/>
      <w:lvlJc w:val="left"/>
      <w:pPr>
        <w:ind w:left="3480" w:hanging="360"/>
      </w:pPr>
    </w:lvl>
    <w:lvl w:ilvl="5" w:tplc="040E001B" w:tentative="1">
      <w:start w:val="1"/>
      <w:numFmt w:val="lowerRoman"/>
      <w:lvlText w:val="%6."/>
      <w:lvlJc w:val="right"/>
      <w:pPr>
        <w:ind w:left="4200" w:hanging="180"/>
      </w:pPr>
    </w:lvl>
    <w:lvl w:ilvl="6" w:tplc="040E000F" w:tentative="1">
      <w:start w:val="1"/>
      <w:numFmt w:val="decimal"/>
      <w:lvlText w:val="%7."/>
      <w:lvlJc w:val="left"/>
      <w:pPr>
        <w:ind w:left="4920" w:hanging="360"/>
      </w:pPr>
    </w:lvl>
    <w:lvl w:ilvl="7" w:tplc="040E0019" w:tentative="1">
      <w:start w:val="1"/>
      <w:numFmt w:val="lowerLetter"/>
      <w:lvlText w:val="%8."/>
      <w:lvlJc w:val="left"/>
      <w:pPr>
        <w:ind w:left="5640" w:hanging="360"/>
      </w:pPr>
    </w:lvl>
    <w:lvl w:ilvl="8" w:tplc="040E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20DA01BD"/>
    <w:multiLevelType w:val="hybridMultilevel"/>
    <w:tmpl w:val="810C2832"/>
    <w:lvl w:ilvl="0" w:tplc="870445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20E09"/>
    <w:multiLevelType w:val="hybridMultilevel"/>
    <w:tmpl w:val="56A0A6E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E4FE4"/>
    <w:multiLevelType w:val="hybridMultilevel"/>
    <w:tmpl w:val="525ACC46"/>
    <w:lvl w:ilvl="0" w:tplc="5F580E6A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60009FF"/>
    <w:multiLevelType w:val="hybridMultilevel"/>
    <w:tmpl w:val="37EE24E4"/>
    <w:lvl w:ilvl="0" w:tplc="E81892A8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5A1224"/>
    <w:multiLevelType w:val="hybridMultilevel"/>
    <w:tmpl w:val="378C6F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D05252"/>
    <w:multiLevelType w:val="hybridMultilevel"/>
    <w:tmpl w:val="A2807C2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21441E"/>
    <w:multiLevelType w:val="hybridMultilevel"/>
    <w:tmpl w:val="26784348"/>
    <w:lvl w:ilvl="0" w:tplc="2D9055C2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5CE5406"/>
    <w:multiLevelType w:val="hybridMultilevel"/>
    <w:tmpl w:val="6242DA42"/>
    <w:lvl w:ilvl="0" w:tplc="8EE457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8712FA"/>
    <w:multiLevelType w:val="hybridMultilevel"/>
    <w:tmpl w:val="467C7F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C6702E"/>
    <w:multiLevelType w:val="hybridMultilevel"/>
    <w:tmpl w:val="CEECC30E"/>
    <w:lvl w:ilvl="0" w:tplc="5F580E6A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086411"/>
    <w:multiLevelType w:val="hybridMultilevel"/>
    <w:tmpl w:val="3C76CFB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6343A2"/>
    <w:multiLevelType w:val="hybridMultilevel"/>
    <w:tmpl w:val="1980A654"/>
    <w:lvl w:ilvl="0" w:tplc="067C08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B96236"/>
    <w:multiLevelType w:val="hybridMultilevel"/>
    <w:tmpl w:val="9CE22710"/>
    <w:lvl w:ilvl="0" w:tplc="63DC5C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0D060A"/>
    <w:multiLevelType w:val="hybridMultilevel"/>
    <w:tmpl w:val="27B0E48C"/>
    <w:lvl w:ilvl="0" w:tplc="722A2F1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80A8F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54254A"/>
    <w:multiLevelType w:val="hybridMultilevel"/>
    <w:tmpl w:val="BD8AD6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84639D"/>
    <w:multiLevelType w:val="hybridMultilevel"/>
    <w:tmpl w:val="517090A8"/>
    <w:lvl w:ilvl="0" w:tplc="4C5CB3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936A26"/>
    <w:multiLevelType w:val="hybridMultilevel"/>
    <w:tmpl w:val="FC82B56A"/>
    <w:lvl w:ilvl="0" w:tplc="2F6E0E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EC6E98"/>
    <w:multiLevelType w:val="hybridMultilevel"/>
    <w:tmpl w:val="27BE23E8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3710D6"/>
    <w:multiLevelType w:val="hybridMultilevel"/>
    <w:tmpl w:val="5318279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CD7C7E"/>
    <w:multiLevelType w:val="hybridMultilevel"/>
    <w:tmpl w:val="73AC281A"/>
    <w:lvl w:ilvl="0" w:tplc="2FAE9D88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861D7E"/>
    <w:multiLevelType w:val="hybridMultilevel"/>
    <w:tmpl w:val="4B08FED2"/>
    <w:lvl w:ilvl="0" w:tplc="7730DECC">
      <w:start w:val="20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6F57D0"/>
    <w:multiLevelType w:val="hybridMultilevel"/>
    <w:tmpl w:val="0B587568"/>
    <w:lvl w:ilvl="0" w:tplc="4C5CB3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8A036E"/>
    <w:multiLevelType w:val="hybridMultilevel"/>
    <w:tmpl w:val="F6A0EE64"/>
    <w:lvl w:ilvl="0" w:tplc="C172CB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4" w:hanging="360"/>
      </w:pPr>
    </w:lvl>
    <w:lvl w:ilvl="2" w:tplc="040E001B" w:tentative="1">
      <w:start w:val="1"/>
      <w:numFmt w:val="lowerRoman"/>
      <w:lvlText w:val="%3."/>
      <w:lvlJc w:val="right"/>
      <w:pPr>
        <w:ind w:left="2514" w:hanging="180"/>
      </w:pPr>
    </w:lvl>
    <w:lvl w:ilvl="3" w:tplc="040E000F" w:tentative="1">
      <w:start w:val="1"/>
      <w:numFmt w:val="decimal"/>
      <w:lvlText w:val="%4."/>
      <w:lvlJc w:val="left"/>
      <w:pPr>
        <w:ind w:left="3234" w:hanging="360"/>
      </w:pPr>
    </w:lvl>
    <w:lvl w:ilvl="4" w:tplc="040E0019" w:tentative="1">
      <w:start w:val="1"/>
      <w:numFmt w:val="lowerLetter"/>
      <w:lvlText w:val="%5."/>
      <w:lvlJc w:val="left"/>
      <w:pPr>
        <w:ind w:left="3954" w:hanging="360"/>
      </w:pPr>
    </w:lvl>
    <w:lvl w:ilvl="5" w:tplc="040E001B" w:tentative="1">
      <w:start w:val="1"/>
      <w:numFmt w:val="lowerRoman"/>
      <w:lvlText w:val="%6."/>
      <w:lvlJc w:val="right"/>
      <w:pPr>
        <w:ind w:left="4674" w:hanging="180"/>
      </w:pPr>
    </w:lvl>
    <w:lvl w:ilvl="6" w:tplc="040E000F" w:tentative="1">
      <w:start w:val="1"/>
      <w:numFmt w:val="decimal"/>
      <w:lvlText w:val="%7."/>
      <w:lvlJc w:val="left"/>
      <w:pPr>
        <w:ind w:left="5394" w:hanging="360"/>
      </w:pPr>
    </w:lvl>
    <w:lvl w:ilvl="7" w:tplc="040E0019" w:tentative="1">
      <w:start w:val="1"/>
      <w:numFmt w:val="lowerLetter"/>
      <w:lvlText w:val="%8."/>
      <w:lvlJc w:val="left"/>
      <w:pPr>
        <w:ind w:left="6114" w:hanging="360"/>
      </w:pPr>
    </w:lvl>
    <w:lvl w:ilvl="8" w:tplc="040E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>
    <w:nsid w:val="58A745CD"/>
    <w:multiLevelType w:val="hybridMultilevel"/>
    <w:tmpl w:val="97029CF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C71D72"/>
    <w:multiLevelType w:val="hybridMultilevel"/>
    <w:tmpl w:val="850816E6"/>
    <w:lvl w:ilvl="0" w:tplc="040E0017">
      <w:start w:val="1"/>
      <w:numFmt w:val="lowerLetter"/>
      <w:lvlText w:val="%1)"/>
      <w:lvlJc w:val="left"/>
      <w:pPr>
        <w:ind w:left="947" w:hanging="360"/>
      </w:pPr>
    </w:lvl>
    <w:lvl w:ilvl="1" w:tplc="040E0019" w:tentative="1">
      <w:start w:val="1"/>
      <w:numFmt w:val="lowerLetter"/>
      <w:lvlText w:val="%2."/>
      <w:lvlJc w:val="left"/>
      <w:pPr>
        <w:ind w:left="1667" w:hanging="360"/>
      </w:pPr>
    </w:lvl>
    <w:lvl w:ilvl="2" w:tplc="040E001B" w:tentative="1">
      <w:start w:val="1"/>
      <w:numFmt w:val="lowerRoman"/>
      <w:lvlText w:val="%3."/>
      <w:lvlJc w:val="right"/>
      <w:pPr>
        <w:ind w:left="2387" w:hanging="180"/>
      </w:pPr>
    </w:lvl>
    <w:lvl w:ilvl="3" w:tplc="040E000F" w:tentative="1">
      <w:start w:val="1"/>
      <w:numFmt w:val="decimal"/>
      <w:lvlText w:val="%4."/>
      <w:lvlJc w:val="left"/>
      <w:pPr>
        <w:ind w:left="3107" w:hanging="360"/>
      </w:pPr>
    </w:lvl>
    <w:lvl w:ilvl="4" w:tplc="040E0019" w:tentative="1">
      <w:start w:val="1"/>
      <w:numFmt w:val="lowerLetter"/>
      <w:lvlText w:val="%5."/>
      <w:lvlJc w:val="left"/>
      <w:pPr>
        <w:ind w:left="3827" w:hanging="360"/>
      </w:pPr>
    </w:lvl>
    <w:lvl w:ilvl="5" w:tplc="040E001B" w:tentative="1">
      <w:start w:val="1"/>
      <w:numFmt w:val="lowerRoman"/>
      <w:lvlText w:val="%6."/>
      <w:lvlJc w:val="right"/>
      <w:pPr>
        <w:ind w:left="4547" w:hanging="180"/>
      </w:pPr>
    </w:lvl>
    <w:lvl w:ilvl="6" w:tplc="040E000F" w:tentative="1">
      <w:start w:val="1"/>
      <w:numFmt w:val="decimal"/>
      <w:lvlText w:val="%7."/>
      <w:lvlJc w:val="left"/>
      <w:pPr>
        <w:ind w:left="5267" w:hanging="360"/>
      </w:pPr>
    </w:lvl>
    <w:lvl w:ilvl="7" w:tplc="040E0019" w:tentative="1">
      <w:start w:val="1"/>
      <w:numFmt w:val="lowerLetter"/>
      <w:lvlText w:val="%8."/>
      <w:lvlJc w:val="left"/>
      <w:pPr>
        <w:ind w:left="5987" w:hanging="360"/>
      </w:pPr>
    </w:lvl>
    <w:lvl w:ilvl="8" w:tplc="040E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4">
    <w:nsid w:val="5DF85028"/>
    <w:multiLevelType w:val="hybridMultilevel"/>
    <w:tmpl w:val="ADFA00AC"/>
    <w:lvl w:ilvl="0" w:tplc="E81892A8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56480B"/>
    <w:multiLevelType w:val="hybridMultilevel"/>
    <w:tmpl w:val="75688446"/>
    <w:lvl w:ilvl="0" w:tplc="407C5F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8244D9A">
      <w:start w:val="1"/>
      <w:numFmt w:val="lowerLetter"/>
      <w:lvlText w:val="%2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6F0F8F"/>
    <w:multiLevelType w:val="hybridMultilevel"/>
    <w:tmpl w:val="2A6E4A72"/>
    <w:lvl w:ilvl="0" w:tplc="B1AEE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E05B19"/>
    <w:multiLevelType w:val="hybridMultilevel"/>
    <w:tmpl w:val="52C48BBE"/>
    <w:lvl w:ilvl="0" w:tplc="4C5CB3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B63501"/>
    <w:multiLevelType w:val="hybridMultilevel"/>
    <w:tmpl w:val="017AF3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1A1D8A"/>
    <w:multiLevelType w:val="hybridMultilevel"/>
    <w:tmpl w:val="0A969B78"/>
    <w:lvl w:ilvl="0" w:tplc="3C308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487A7F"/>
    <w:multiLevelType w:val="hybridMultilevel"/>
    <w:tmpl w:val="FB20BC76"/>
    <w:lvl w:ilvl="0" w:tplc="3C6083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6114BA"/>
    <w:multiLevelType w:val="hybridMultilevel"/>
    <w:tmpl w:val="C55626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7D7033"/>
    <w:multiLevelType w:val="hybridMultilevel"/>
    <w:tmpl w:val="B90EFFD0"/>
    <w:lvl w:ilvl="0" w:tplc="F1CE2C88">
      <w:start w:val="200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154155"/>
    <w:multiLevelType w:val="hybridMultilevel"/>
    <w:tmpl w:val="84D69E0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C154C5"/>
    <w:multiLevelType w:val="hybridMultilevel"/>
    <w:tmpl w:val="2520C7A6"/>
    <w:lvl w:ilvl="0" w:tplc="B298028C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2"/>
  </w:num>
  <w:num w:numId="3">
    <w:abstractNumId w:val="28"/>
  </w:num>
  <w:num w:numId="4">
    <w:abstractNumId w:val="36"/>
  </w:num>
  <w:num w:numId="5">
    <w:abstractNumId w:val="0"/>
  </w:num>
  <w:num w:numId="6">
    <w:abstractNumId w:val="38"/>
  </w:num>
  <w:num w:numId="7">
    <w:abstractNumId w:val="2"/>
  </w:num>
  <w:num w:numId="8">
    <w:abstractNumId w:val="39"/>
  </w:num>
  <w:num w:numId="9">
    <w:abstractNumId w:val="31"/>
  </w:num>
  <w:num w:numId="10">
    <w:abstractNumId w:val="41"/>
  </w:num>
  <w:num w:numId="11">
    <w:abstractNumId w:val="29"/>
  </w:num>
  <w:num w:numId="12">
    <w:abstractNumId w:val="35"/>
  </w:num>
  <w:num w:numId="13">
    <w:abstractNumId w:val="13"/>
  </w:num>
  <w:num w:numId="14">
    <w:abstractNumId w:val="8"/>
  </w:num>
  <w:num w:numId="15">
    <w:abstractNumId w:val="15"/>
  </w:num>
  <w:num w:numId="16">
    <w:abstractNumId w:val="7"/>
  </w:num>
  <w:num w:numId="17">
    <w:abstractNumId w:val="18"/>
  </w:num>
  <w:num w:numId="18">
    <w:abstractNumId w:val="16"/>
  </w:num>
  <w:num w:numId="19">
    <w:abstractNumId w:val="12"/>
  </w:num>
  <w:num w:numId="20">
    <w:abstractNumId w:val="34"/>
  </w:num>
  <w:num w:numId="21">
    <w:abstractNumId w:val="24"/>
  </w:num>
  <w:num w:numId="22">
    <w:abstractNumId w:val="14"/>
  </w:num>
  <w:num w:numId="23">
    <w:abstractNumId w:val="11"/>
  </w:num>
  <w:num w:numId="24">
    <w:abstractNumId w:val="44"/>
  </w:num>
  <w:num w:numId="25">
    <w:abstractNumId w:val="26"/>
  </w:num>
  <w:num w:numId="26">
    <w:abstractNumId w:val="10"/>
  </w:num>
  <w:num w:numId="27">
    <w:abstractNumId w:val="27"/>
  </w:num>
  <w:num w:numId="28">
    <w:abstractNumId w:val="33"/>
  </w:num>
  <w:num w:numId="29">
    <w:abstractNumId w:val="17"/>
  </w:num>
  <w:num w:numId="30">
    <w:abstractNumId w:val="30"/>
  </w:num>
  <w:num w:numId="31">
    <w:abstractNumId w:val="37"/>
  </w:num>
  <w:num w:numId="32">
    <w:abstractNumId w:val="43"/>
  </w:num>
  <w:num w:numId="33">
    <w:abstractNumId w:val="20"/>
  </w:num>
  <w:num w:numId="34">
    <w:abstractNumId w:val="23"/>
  </w:num>
  <w:num w:numId="35">
    <w:abstractNumId w:val="19"/>
  </w:num>
  <w:num w:numId="36">
    <w:abstractNumId w:val="32"/>
  </w:num>
  <w:num w:numId="37">
    <w:abstractNumId w:val="9"/>
  </w:num>
  <w:num w:numId="38">
    <w:abstractNumId w:val="6"/>
  </w:num>
  <w:num w:numId="39">
    <w:abstractNumId w:val="1"/>
  </w:num>
  <w:num w:numId="40">
    <w:abstractNumId w:val="40"/>
  </w:num>
  <w:num w:numId="41">
    <w:abstractNumId w:val="4"/>
  </w:num>
  <w:num w:numId="42">
    <w:abstractNumId w:val="25"/>
  </w:num>
  <w:num w:numId="43">
    <w:abstractNumId w:val="5"/>
  </w:num>
  <w:num w:numId="44">
    <w:abstractNumId w:val="3"/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noPunctuationKerning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423A0C"/>
    <w:rsid w:val="00021458"/>
    <w:rsid w:val="0003066F"/>
    <w:rsid w:val="00033777"/>
    <w:rsid w:val="00037FE0"/>
    <w:rsid w:val="00041987"/>
    <w:rsid w:val="00066D98"/>
    <w:rsid w:val="00082162"/>
    <w:rsid w:val="00087001"/>
    <w:rsid w:val="00096D67"/>
    <w:rsid w:val="000D4FBE"/>
    <w:rsid w:val="000E49F4"/>
    <w:rsid w:val="000E5358"/>
    <w:rsid w:val="000F1ACF"/>
    <w:rsid w:val="00100440"/>
    <w:rsid w:val="001228B3"/>
    <w:rsid w:val="00135094"/>
    <w:rsid w:val="00135BAE"/>
    <w:rsid w:val="00143DFB"/>
    <w:rsid w:val="0015066D"/>
    <w:rsid w:val="00161C62"/>
    <w:rsid w:val="00165DC0"/>
    <w:rsid w:val="0018421E"/>
    <w:rsid w:val="00184F4C"/>
    <w:rsid w:val="001958EF"/>
    <w:rsid w:val="00195CBA"/>
    <w:rsid w:val="001A15A3"/>
    <w:rsid w:val="001A1784"/>
    <w:rsid w:val="001D46BC"/>
    <w:rsid w:val="001D6540"/>
    <w:rsid w:val="001E31CB"/>
    <w:rsid w:val="001E40BE"/>
    <w:rsid w:val="001E547F"/>
    <w:rsid w:val="00200739"/>
    <w:rsid w:val="002062A2"/>
    <w:rsid w:val="002078DB"/>
    <w:rsid w:val="00217F80"/>
    <w:rsid w:val="002516CE"/>
    <w:rsid w:val="002602AE"/>
    <w:rsid w:val="00261629"/>
    <w:rsid w:val="0026172D"/>
    <w:rsid w:val="0026212F"/>
    <w:rsid w:val="0026733C"/>
    <w:rsid w:val="00277D34"/>
    <w:rsid w:val="002931BD"/>
    <w:rsid w:val="002A60B5"/>
    <w:rsid w:val="002C4411"/>
    <w:rsid w:val="002E02EC"/>
    <w:rsid w:val="002F38CD"/>
    <w:rsid w:val="00306C39"/>
    <w:rsid w:val="00317085"/>
    <w:rsid w:val="00331DCB"/>
    <w:rsid w:val="00331F20"/>
    <w:rsid w:val="0035301F"/>
    <w:rsid w:val="00362D1D"/>
    <w:rsid w:val="003938D1"/>
    <w:rsid w:val="003A1800"/>
    <w:rsid w:val="003B34E3"/>
    <w:rsid w:val="003D1BED"/>
    <w:rsid w:val="003D53DB"/>
    <w:rsid w:val="003D6A88"/>
    <w:rsid w:val="003F6AB3"/>
    <w:rsid w:val="00413C7E"/>
    <w:rsid w:val="00423A0C"/>
    <w:rsid w:val="00427380"/>
    <w:rsid w:val="004379B6"/>
    <w:rsid w:val="00444E63"/>
    <w:rsid w:val="00462855"/>
    <w:rsid w:val="0047339F"/>
    <w:rsid w:val="00473E90"/>
    <w:rsid w:val="004A6F46"/>
    <w:rsid w:val="004A76FF"/>
    <w:rsid w:val="004C10EF"/>
    <w:rsid w:val="004C22F2"/>
    <w:rsid w:val="004D1A3F"/>
    <w:rsid w:val="004D7AC8"/>
    <w:rsid w:val="004E10C7"/>
    <w:rsid w:val="004E1458"/>
    <w:rsid w:val="004E61E0"/>
    <w:rsid w:val="0050368B"/>
    <w:rsid w:val="005057B6"/>
    <w:rsid w:val="00507798"/>
    <w:rsid w:val="00534309"/>
    <w:rsid w:val="00543D20"/>
    <w:rsid w:val="005468E4"/>
    <w:rsid w:val="005676F4"/>
    <w:rsid w:val="00577192"/>
    <w:rsid w:val="00584406"/>
    <w:rsid w:val="0058587D"/>
    <w:rsid w:val="00591459"/>
    <w:rsid w:val="005A6757"/>
    <w:rsid w:val="005B6519"/>
    <w:rsid w:val="005C399E"/>
    <w:rsid w:val="006003C6"/>
    <w:rsid w:val="006025EB"/>
    <w:rsid w:val="0062614C"/>
    <w:rsid w:val="00627257"/>
    <w:rsid w:val="006518A6"/>
    <w:rsid w:val="00652EB4"/>
    <w:rsid w:val="00655E8E"/>
    <w:rsid w:val="00670134"/>
    <w:rsid w:val="00676209"/>
    <w:rsid w:val="0068032B"/>
    <w:rsid w:val="006856C4"/>
    <w:rsid w:val="00687916"/>
    <w:rsid w:val="00697BAB"/>
    <w:rsid w:val="006B787F"/>
    <w:rsid w:val="006E1DDB"/>
    <w:rsid w:val="006F2DAD"/>
    <w:rsid w:val="006F55C0"/>
    <w:rsid w:val="007056EB"/>
    <w:rsid w:val="00710A59"/>
    <w:rsid w:val="007343D9"/>
    <w:rsid w:val="007451F7"/>
    <w:rsid w:val="007512AC"/>
    <w:rsid w:val="00752D96"/>
    <w:rsid w:val="00760A47"/>
    <w:rsid w:val="00762BFD"/>
    <w:rsid w:val="00773A6A"/>
    <w:rsid w:val="007759FA"/>
    <w:rsid w:val="0078554B"/>
    <w:rsid w:val="007F3C36"/>
    <w:rsid w:val="00812EB6"/>
    <w:rsid w:val="00820546"/>
    <w:rsid w:val="00821303"/>
    <w:rsid w:val="00842285"/>
    <w:rsid w:val="00851F59"/>
    <w:rsid w:val="008529BA"/>
    <w:rsid w:val="008547A1"/>
    <w:rsid w:val="00857DF5"/>
    <w:rsid w:val="0088171E"/>
    <w:rsid w:val="008D21E9"/>
    <w:rsid w:val="008E53C9"/>
    <w:rsid w:val="008E7D6C"/>
    <w:rsid w:val="008F45A9"/>
    <w:rsid w:val="00934C29"/>
    <w:rsid w:val="009429C0"/>
    <w:rsid w:val="009573FE"/>
    <w:rsid w:val="00965BF5"/>
    <w:rsid w:val="00966A3E"/>
    <w:rsid w:val="0097029F"/>
    <w:rsid w:val="0097628C"/>
    <w:rsid w:val="00976646"/>
    <w:rsid w:val="00990C39"/>
    <w:rsid w:val="009923F3"/>
    <w:rsid w:val="009B675C"/>
    <w:rsid w:val="009C7C17"/>
    <w:rsid w:val="00A20F27"/>
    <w:rsid w:val="00A2301B"/>
    <w:rsid w:val="00A30BD5"/>
    <w:rsid w:val="00A31DCC"/>
    <w:rsid w:val="00A34728"/>
    <w:rsid w:val="00A351D4"/>
    <w:rsid w:val="00A41447"/>
    <w:rsid w:val="00A5303C"/>
    <w:rsid w:val="00A66750"/>
    <w:rsid w:val="00A822C6"/>
    <w:rsid w:val="00A82352"/>
    <w:rsid w:val="00A827DF"/>
    <w:rsid w:val="00AB4146"/>
    <w:rsid w:val="00AC1F9A"/>
    <w:rsid w:val="00AD55F8"/>
    <w:rsid w:val="00AE1F2A"/>
    <w:rsid w:val="00AE293E"/>
    <w:rsid w:val="00AE3708"/>
    <w:rsid w:val="00B23D58"/>
    <w:rsid w:val="00B61DA8"/>
    <w:rsid w:val="00B733D6"/>
    <w:rsid w:val="00B805A0"/>
    <w:rsid w:val="00B92A89"/>
    <w:rsid w:val="00BA0555"/>
    <w:rsid w:val="00BA12CE"/>
    <w:rsid w:val="00BB1CEF"/>
    <w:rsid w:val="00BC0EFD"/>
    <w:rsid w:val="00BC1C2D"/>
    <w:rsid w:val="00BC7321"/>
    <w:rsid w:val="00BD2A3B"/>
    <w:rsid w:val="00BD2EBC"/>
    <w:rsid w:val="00BE0C3E"/>
    <w:rsid w:val="00BF03CA"/>
    <w:rsid w:val="00BF0606"/>
    <w:rsid w:val="00C11135"/>
    <w:rsid w:val="00C24881"/>
    <w:rsid w:val="00C3068D"/>
    <w:rsid w:val="00C4012F"/>
    <w:rsid w:val="00C701A4"/>
    <w:rsid w:val="00C77DA8"/>
    <w:rsid w:val="00C9798D"/>
    <w:rsid w:val="00CA650F"/>
    <w:rsid w:val="00CA7BB9"/>
    <w:rsid w:val="00CC1B0F"/>
    <w:rsid w:val="00CC470D"/>
    <w:rsid w:val="00CD1FAA"/>
    <w:rsid w:val="00CD4A86"/>
    <w:rsid w:val="00CE4430"/>
    <w:rsid w:val="00CF52C4"/>
    <w:rsid w:val="00D073F4"/>
    <w:rsid w:val="00D12761"/>
    <w:rsid w:val="00D22999"/>
    <w:rsid w:val="00D267E9"/>
    <w:rsid w:val="00D30CBE"/>
    <w:rsid w:val="00D35E47"/>
    <w:rsid w:val="00D41691"/>
    <w:rsid w:val="00D87E99"/>
    <w:rsid w:val="00D87F0D"/>
    <w:rsid w:val="00DA545F"/>
    <w:rsid w:val="00DB5483"/>
    <w:rsid w:val="00DC2642"/>
    <w:rsid w:val="00DC2684"/>
    <w:rsid w:val="00DD18AB"/>
    <w:rsid w:val="00E0115E"/>
    <w:rsid w:val="00E032E1"/>
    <w:rsid w:val="00E05767"/>
    <w:rsid w:val="00E10649"/>
    <w:rsid w:val="00E53C39"/>
    <w:rsid w:val="00E71FBF"/>
    <w:rsid w:val="00E73234"/>
    <w:rsid w:val="00EB6A7F"/>
    <w:rsid w:val="00EC0E75"/>
    <w:rsid w:val="00EC4118"/>
    <w:rsid w:val="00EE7DE1"/>
    <w:rsid w:val="00EF3817"/>
    <w:rsid w:val="00F10364"/>
    <w:rsid w:val="00F12FEA"/>
    <w:rsid w:val="00F24EEF"/>
    <w:rsid w:val="00F364DB"/>
    <w:rsid w:val="00F53A31"/>
    <w:rsid w:val="00F967A1"/>
    <w:rsid w:val="00F96A63"/>
    <w:rsid w:val="00FA2368"/>
    <w:rsid w:val="00FB511C"/>
    <w:rsid w:val="00FC7812"/>
    <w:rsid w:val="00FD2784"/>
    <w:rsid w:val="00FD4E29"/>
    <w:rsid w:val="00FF0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A6F46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413C7E"/>
    <w:pPr>
      <w:keepNext/>
      <w:jc w:val="center"/>
      <w:outlineLvl w:val="0"/>
    </w:pPr>
    <w:rPr>
      <w:b/>
      <w:sz w:val="32"/>
      <w:szCs w:val="20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C401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2007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rsid w:val="00423A0C"/>
    <w:pPr>
      <w:framePr w:w="7920" w:h="1980" w:hRule="exact" w:hSpace="141" w:wrap="auto" w:hAnchor="page" w:xAlign="center" w:yAlign="bottom"/>
      <w:ind w:left="2880"/>
    </w:pPr>
    <w:rPr>
      <w:rFonts w:cs="Arial"/>
      <w:b/>
    </w:rPr>
  </w:style>
  <w:style w:type="paragraph" w:styleId="lfej">
    <w:name w:val="header"/>
    <w:basedOn w:val="Norml"/>
    <w:rsid w:val="004A6F46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4A6F46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rsid w:val="00C77DA8"/>
    <w:rPr>
      <w:szCs w:val="20"/>
    </w:rPr>
  </w:style>
  <w:style w:type="character" w:styleId="Oldalszm">
    <w:name w:val="page number"/>
    <w:basedOn w:val="Bekezdsalapbettpusa"/>
    <w:rsid w:val="00B805A0"/>
  </w:style>
  <w:style w:type="paragraph" w:customStyle="1" w:styleId="Char">
    <w:name w:val="Char"/>
    <w:basedOn w:val="Norml"/>
    <w:rsid w:val="00CA7B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semiHidden/>
    <w:rsid w:val="00F12FEA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l"/>
    <w:rsid w:val="003A180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ase">
    <w:name w:val="base"/>
    <w:basedOn w:val="Norml"/>
    <w:rsid w:val="00934C29"/>
  </w:style>
  <w:style w:type="character" w:customStyle="1" w:styleId="Cmsor1Char">
    <w:name w:val="Címsor 1 Char"/>
    <w:basedOn w:val="Bekezdsalapbettpusa"/>
    <w:link w:val="Cmsor1"/>
    <w:rsid w:val="00413C7E"/>
    <w:rPr>
      <w:b/>
      <w:sz w:val="32"/>
    </w:rPr>
  </w:style>
  <w:style w:type="table" w:styleId="Rcsostblzat">
    <w:name w:val="Table Grid"/>
    <w:basedOn w:val="Normltblzat"/>
    <w:uiPriority w:val="59"/>
    <w:rsid w:val="008529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m">
    <w:name w:val="Title"/>
    <w:basedOn w:val="Norml"/>
    <w:link w:val="CmChar"/>
    <w:qFormat/>
    <w:rsid w:val="008529BA"/>
    <w:pPr>
      <w:jc w:val="center"/>
    </w:pPr>
    <w:rPr>
      <w:b/>
      <w:sz w:val="32"/>
      <w:szCs w:val="20"/>
    </w:rPr>
  </w:style>
  <w:style w:type="character" w:customStyle="1" w:styleId="CmChar">
    <w:name w:val="Cím Char"/>
    <w:basedOn w:val="Bekezdsalapbettpusa"/>
    <w:link w:val="Cm"/>
    <w:rsid w:val="008529BA"/>
    <w:rPr>
      <w:b/>
      <w:sz w:val="32"/>
    </w:rPr>
  </w:style>
  <w:style w:type="character" w:styleId="Hiperhivatkozs">
    <w:name w:val="Hyperlink"/>
    <w:basedOn w:val="Bekezdsalapbettpusa"/>
    <w:uiPriority w:val="99"/>
    <w:unhideWhenUsed/>
    <w:rsid w:val="00444E63"/>
    <w:rPr>
      <w:strike w:val="0"/>
      <w:dstrike w:val="0"/>
      <w:color w:val="00309C"/>
      <w:u w:val="none"/>
      <w:effect w:val="none"/>
    </w:rPr>
  </w:style>
  <w:style w:type="paragraph" w:customStyle="1" w:styleId="fn">
    <w:name w:val="fn"/>
    <w:basedOn w:val="Norml"/>
    <w:rsid w:val="00444E63"/>
    <w:pPr>
      <w:spacing w:before="100" w:beforeAutospacing="1" w:after="100" w:afterAutospacing="1"/>
    </w:pPr>
  </w:style>
  <w:style w:type="character" w:customStyle="1" w:styleId="section">
    <w:name w:val="section"/>
    <w:basedOn w:val="Bekezdsalapbettpusa"/>
    <w:rsid w:val="00BF0606"/>
  </w:style>
  <w:style w:type="character" w:customStyle="1" w:styleId="apple-converted-space">
    <w:name w:val="apple-converted-space"/>
    <w:basedOn w:val="Bekezdsalapbettpusa"/>
    <w:rsid w:val="00BF0606"/>
  </w:style>
  <w:style w:type="character" w:customStyle="1" w:styleId="para">
    <w:name w:val="para"/>
    <w:basedOn w:val="Bekezdsalapbettpusa"/>
    <w:rsid w:val="00BA0555"/>
  </w:style>
  <w:style w:type="paragraph" w:customStyle="1" w:styleId="CM14">
    <w:name w:val="CM14"/>
    <w:basedOn w:val="Norml"/>
    <w:next w:val="Norml"/>
    <w:rsid w:val="00577192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0D4F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AB4146"/>
    <w:pPr>
      <w:ind w:left="720"/>
      <w:contextualSpacing/>
    </w:pPr>
  </w:style>
  <w:style w:type="paragraph" w:customStyle="1" w:styleId="Char0">
    <w:name w:val="Char"/>
    <w:basedOn w:val="Norml"/>
    <w:rsid w:val="00BC73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zvegtrzs1">
    <w:name w:val="Szövegtörzs1"/>
    <w:basedOn w:val="Norml"/>
    <w:rsid w:val="00842285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Lbjegyzetszveg">
    <w:name w:val="footnote text"/>
    <w:basedOn w:val="Norml"/>
    <w:link w:val="LbjegyzetszvegChar"/>
    <w:rsid w:val="00842285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842285"/>
  </w:style>
  <w:style w:type="character" w:styleId="Lbjegyzet-hivatkozs">
    <w:name w:val="footnote reference"/>
    <w:basedOn w:val="Bekezdsalapbettpusa"/>
    <w:rsid w:val="00842285"/>
    <w:rPr>
      <w:vertAlign w:val="superscript"/>
    </w:rPr>
  </w:style>
  <w:style w:type="paragraph" w:styleId="Szvegtrzs3">
    <w:name w:val="Body Text 3"/>
    <w:basedOn w:val="Norml"/>
    <w:link w:val="Szvegtrzs3Char"/>
    <w:rsid w:val="00507798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507798"/>
    <w:rPr>
      <w:sz w:val="16"/>
      <w:szCs w:val="16"/>
    </w:rPr>
  </w:style>
  <w:style w:type="paragraph" w:customStyle="1" w:styleId="Szvegtrzs21">
    <w:name w:val="Szövegtörzs 21"/>
    <w:basedOn w:val="Norml"/>
    <w:rsid w:val="00507798"/>
    <w:pPr>
      <w:overflowPunct w:val="0"/>
      <w:autoSpaceDE w:val="0"/>
      <w:autoSpaceDN w:val="0"/>
      <w:adjustRightInd w:val="0"/>
      <w:textAlignment w:val="baseline"/>
    </w:pPr>
    <w:rPr>
      <w:i/>
      <w:szCs w:val="20"/>
    </w:rPr>
  </w:style>
  <w:style w:type="paragraph" w:styleId="Szvegtrzs2">
    <w:name w:val="Body Text 2"/>
    <w:basedOn w:val="Norml"/>
    <w:link w:val="Szvegtrzs2Char"/>
    <w:rsid w:val="00507798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507798"/>
    <w:rPr>
      <w:sz w:val="24"/>
      <w:szCs w:val="24"/>
    </w:rPr>
  </w:style>
  <w:style w:type="paragraph" w:customStyle="1" w:styleId="WW-NormlWeb">
    <w:name w:val="WW-Normál (Web)"/>
    <w:basedOn w:val="Norml"/>
    <w:rsid w:val="00100440"/>
    <w:pPr>
      <w:widowControl w:val="0"/>
      <w:spacing w:before="280" w:after="119"/>
    </w:pPr>
    <w:rPr>
      <w:rFonts w:ascii="Arial Unicode MS" w:eastAsia="Arial Unicode MS" w:hAnsi="Arial Unicode MS" w:cs="Arial Unicode MS"/>
      <w:szCs w:val="20"/>
      <w:lang w:eastAsia="ar-SA"/>
    </w:rPr>
  </w:style>
  <w:style w:type="character" w:customStyle="1" w:styleId="Cmsor2Char">
    <w:name w:val="Címsor 2 Char"/>
    <w:basedOn w:val="Bekezdsalapbettpusa"/>
    <w:link w:val="Cmsor2"/>
    <w:semiHidden/>
    <w:rsid w:val="00C401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6Char">
    <w:name w:val="Címsor 6 Char"/>
    <w:basedOn w:val="Bekezdsalapbettpusa"/>
    <w:link w:val="Cmsor6"/>
    <w:semiHidden/>
    <w:rsid w:val="002007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NormlWeb">
    <w:name w:val="Normal (Web)"/>
    <w:basedOn w:val="Norml"/>
    <w:uiPriority w:val="99"/>
    <w:unhideWhenUsed/>
    <w:rsid w:val="00021458"/>
    <w:pPr>
      <w:spacing w:before="100" w:beforeAutospacing="1" w:after="100" w:afterAutospacing="1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95421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792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338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05483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0382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3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DC870-0880-4D80-BCAE-563E1AFC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Tótkomlós Város Polgármesterétől</vt:lpstr>
    </vt:vector>
  </TitlesOfParts>
  <Company>Városi Önkormányzat PH Tótkomlós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Tótkomlós Város Polgármesterétől</dc:title>
  <dc:creator>Szilasi H. Krisztina</dc:creator>
  <cp:lastModifiedBy>Ildikó</cp:lastModifiedBy>
  <cp:revision>3</cp:revision>
  <cp:lastPrinted>2013-12-11T13:02:00Z</cp:lastPrinted>
  <dcterms:created xsi:type="dcterms:W3CDTF">2013-12-13T12:55:00Z</dcterms:created>
  <dcterms:modified xsi:type="dcterms:W3CDTF">2013-12-17T12:51:00Z</dcterms:modified>
</cp:coreProperties>
</file>